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655FE5" w:rsidRPr="00D05121">
        <w:rPr>
          <w:rFonts w:eastAsia="Arial Unicode MS"/>
          <w:noProof/>
          <w:color w:val="000000"/>
          <w:sz w:val="22"/>
          <w:szCs w:val="22"/>
          <w:lang w:val="en-AU"/>
        </w:rPr>
        <w:t>303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655FE5" w:rsidRPr="00D05121">
        <w:rPr>
          <w:b/>
          <w:noProof/>
          <w:color w:val="000000"/>
          <w:sz w:val="20"/>
          <w:szCs w:val="20"/>
          <w:lang w:val="en-US"/>
        </w:rPr>
        <w:t>Prof. Dr. Wiwik Utami, Ak., MS.,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655FE5" w:rsidRPr="00D05121">
        <w:rPr>
          <w:b/>
          <w:noProof/>
          <w:color w:val="000000"/>
          <w:sz w:val="20"/>
          <w:szCs w:val="20"/>
          <w:lang w:val="en-US"/>
        </w:rPr>
        <w:t>0009046001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655FE5" w:rsidRPr="00D05121">
        <w:rPr>
          <w:b/>
          <w:noProof/>
          <w:color w:val="000000"/>
          <w:sz w:val="20"/>
          <w:szCs w:val="20"/>
          <w:lang w:val="en-US"/>
        </w:rPr>
        <w:t>196600182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655FE5" w:rsidRPr="00D05121">
        <w:rPr>
          <w:b/>
          <w:noProof/>
          <w:color w:val="000000"/>
          <w:sz w:val="20"/>
          <w:szCs w:val="20"/>
          <w:lang w:val="en-US"/>
        </w:rPr>
        <w:t>Guru Besar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655FE5" w:rsidRPr="00D05121">
        <w:rPr>
          <w:noProof/>
          <w:color w:val="000000"/>
          <w:sz w:val="20"/>
          <w:szCs w:val="20"/>
          <w:lang w:val="en-US"/>
        </w:rPr>
        <w:t>08118183811</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655FE5" w:rsidRPr="00D05121">
        <w:rPr>
          <w:b/>
          <w:noProof/>
          <w:color w:val="000000"/>
          <w:sz w:val="20"/>
          <w:szCs w:val="20"/>
          <w:lang w:val="en-US"/>
        </w:rPr>
        <w:t>wiwikutami@gmail.com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655FE5" w:rsidRPr="00D05121">
        <w:rPr>
          <w:noProof/>
          <w:color w:val="000000"/>
          <w:sz w:val="20"/>
          <w:szCs w:val="20"/>
          <w:lang w:val="en-AU"/>
        </w:rPr>
        <w:t>Yohanes Guruh Prasetyo</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655FE5" w:rsidRPr="00D05121">
        <w:rPr>
          <w:noProof/>
          <w:color w:val="000000"/>
          <w:sz w:val="20"/>
          <w:szCs w:val="20"/>
          <w:lang w:val="en-AU"/>
        </w:rPr>
        <w:t>43211110122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655FE5" w:rsidRPr="00D05121">
        <w:rPr>
          <w:rFonts w:ascii="Verdana" w:hAnsi="Verdana"/>
          <w:noProof/>
          <w:color w:val="222222"/>
          <w:sz w:val="18"/>
          <w:szCs w:val="18"/>
          <w:shd w:val="clear" w:color="auto" w:fill="FFFFFF"/>
          <w:lang w:val="en-US"/>
        </w:rPr>
        <w:t>08118183811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655FE5" w:rsidRPr="00D05121">
        <w:rPr>
          <w:noProof/>
          <w:color w:val="000000"/>
          <w:sz w:val="20"/>
          <w:szCs w:val="20"/>
          <w:lang w:val="en-AU"/>
        </w:rPr>
        <w:t>Analisis Komparasi Capital Ase Pricing Model (CAPM) dan Arbitrage Pricing Theory (APT)dengan penambahan Foreign Flow dalam memprediksi return saham saat terjadi krisis ekonomi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655FE5"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30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4C3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1F24E5"/>
    <w:rsid w:val="00205E54"/>
    <w:rsid w:val="00241C66"/>
    <w:rsid w:val="002507EF"/>
    <w:rsid w:val="00253B20"/>
    <w:rsid w:val="002660B7"/>
    <w:rsid w:val="00267A5B"/>
    <w:rsid w:val="0028588A"/>
    <w:rsid w:val="00293863"/>
    <w:rsid w:val="00293ABA"/>
    <w:rsid w:val="002A5F31"/>
    <w:rsid w:val="002D74E5"/>
    <w:rsid w:val="002E0DBF"/>
    <w:rsid w:val="002E49F8"/>
    <w:rsid w:val="002F37F6"/>
    <w:rsid w:val="003105EE"/>
    <w:rsid w:val="00311B7B"/>
    <w:rsid w:val="00321271"/>
    <w:rsid w:val="003270D5"/>
    <w:rsid w:val="00331FF2"/>
    <w:rsid w:val="0034099E"/>
    <w:rsid w:val="00356372"/>
    <w:rsid w:val="003743EC"/>
    <w:rsid w:val="003868A6"/>
    <w:rsid w:val="00395F07"/>
    <w:rsid w:val="00396251"/>
    <w:rsid w:val="003A53A7"/>
    <w:rsid w:val="003B59D3"/>
    <w:rsid w:val="003C753D"/>
    <w:rsid w:val="003D1192"/>
    <w:rsid w:val="003F73E1"/>
    <w:rsid w:val="00407171"/>
    <w:rsid w:val="004159A3"/>
    <w:rsid w:val="00426243"/>
    <w:rsid w:val="00432224"/>
    <w:rsid w:val="00434CA5"/>
    <w:rsid w:val="004608CF"/>
    <w:rsid w:val="004810A2"/>
    <w:rsid w:val="00494EEC"/>
    <w:rsid w:val="004A2129"/>
    <w:rsid w:val="004A421B"/>
    <w:rsid w:val="004B0442"/>
    <w:rsid w:val="004B7DA7"/>
    <w:rsid w:val="004D04E7"/>
    <w:rsid w:val="004D32B2"/>
    <w:rsid w:val="004E0261"/>
    <w:rsid w:val="004E47F8"/>
    <w:rsid w:val="005139C2"/>
    <w:rsid w:val="00515B66"/>
    <w:rsid w:val="0052269D"/>
    <w:rsid w:val="00543314"/>
    <w:rsid w:val="005461BE"/>
    <w:rsid w:val="00556E7D"/>
    <w:rsid w:val="00573709"/>
    <w:rsid w:val="005830C8"/>
    <w:rsid w:val="005A1F63"/>
    <w:rsid w:val="005C2358"/>
    <w:rsid w:val="005E16B4"/>
    <w:rsid w:val="005E5126"/>
    <w:rsid w:val="005F0AEF"/>
    <w:rsid w:val="005F514B"/>
    <w:rsid w:val="005F7337"/>
    <w:rsid w:val="00600093"/>
    <w:rsid w:val="006113D6"/>
    <w:rsid w:val="00612C65"/>
    <w:rsid w:val="0062026E"/>
    <w:rsid w:val="00621BA2"/>
    <w:rsid w:val="006254DE"/>
    <w:rsid w:val="0062719C"/>
    <w:rsid w:val="00627DCC"/>
    <w:rsid w:val="00630097"/>
    <w:rsid w:val="006358E8"/>
    <w:rsid w:val="00653C8B"/>
    <w:rsid w:val="00655FE5"/>
    <w:rsid w:val="00662B28"/>
    <w:rsid w:val="00665DFC"/>
    <w:rsid w:val="0068442F"/>
    <w:rsid w:val="006870B9"/>
    <w:rsid w:val="006A4685"/>
    <w:rsid w:val="006A5CC2"/>
    <w:rsid w:val="006B17ED"/>
    <w:rsid w:val="006D0CF6"/>
    <w:rsid w:val="006E2656"/>
    <w:rsid w:val="006F1619"/>
    <w:rsid w:val="006F3976"/>
    <w:rsid w:val="0071252D"/>
    <w:rsid w:val="0072077B"/>
    <w:rsid w:val="007247C0"/>
    <w:rsid w:val="00725CA9"/>
    <w:rsid w:val="00735B36"/>
    <w:rsid w:val="00762CB2"/>
    <w:rsid w:val="007743E3"/>
    <w:rsid w:val="00777859"/>
    <w:rsid w:val="007941AF"/>
    <w:rsid w:val="007A2CD1"/>
    <w:rsid w:val="007A646C"/>
    <w:rsid w:val="007C04E9"/>
    <w:rsid w:val="007C1859"/>
    <w:rsid w:val="007C2D4F"/>
    <w:rsid w:val="007C3A27"/>
    <w:rsid w:val="007D6F70"/>
    <w:rsid w:val="008007EE"/>
    <w:rsid w:val="0080113D"/>
    <w:rsid w:val="008056E7"/>
    <w:rsid w:val="00805CA9"/>
    <w:rsid w:val="0080710B"/>
    <w:rsid w:val="0081068B"/>
    <w:rsid w:val="0081787A"/>
    <w:rsid w:val="00824173"/>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0546F"/>
    <w:rsid w:val="00914E48"/>
    <w:rsid w:val="00914FD0"/>
    <w:rsid w:val="00921C92"/>
    <w:rsid w:val="0092439C"/>
    <w:rsid w:val="009531D6"/>
    <w:rsid w:val="0096050C"/>
    <w:rsid w:val="00972D04"/>
    <w:rsid w:val="009740C2"/>
    <w:rsid w:val="00974C80"/>
    <w:rsid w:val="0097618B"/>
    <w:rsid w:val="00991657"/>
    <w:rsid w:val="00992DDF"/>
    <w:rsid w:val="009946AA"/>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0DCA"/>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08F3"/>
    <w:rsid w:val="00B8243B"/>
    <w:rsid w:val="00B84558"/>
    <w:rsid w:val="00B86B7D"/>
    <w:rsid w:val="00BA4256"/>
    <w:rsid w:val="00BB69C7"/>
    <w:rsid w:val="00BB6B64"/>
    <w:rsid w:val="00BB7458"/>
    <w:rsid w:val="00BC0234"/>
    <w:rsid w:val="00BC3548"/>
    <w:rsid w:val="00BD3412"/>
    <w:rsid w:val="00BE7DE4"/>
    <w:rsid w:val="00BE7F44"/>
    <w:rsid w:val="00BF1861"/>
    <w:rsid w:val="00BF75DB"/>
    <w:rsid w:val="00C35CFE"/>
    <w:rsid w:val="00C45463"/>
    <w:rsid w:val="00C50863"/>
    <w:rsid w:val="00C561DA"/>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C2835"/>
    <w:rsid w:val="00DE5470"/>
    <w:rsid w:val="00E0750E"/>
    <w:rsid w:val="00E100AA"/>
    <w:rsid w:val="00E13712"/>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8C401-A07C-4E9A-813D-00C5EDA9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2018-04-11T08:42:00Z</cp:lastPrinted>
  <dcterms:created xsi:type="dcterms:W3CDTF">2018-04-11T08:42:00Z</dcterms:created>
  <dcterms:modified xsi:type="dcterms:W3CDTF">2018-04-11T08:42:00Z</dcterms:modified>
</cp:coreProperties>
</file>