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35BA5" w:rsidRPr="00900971">
        <w:rPr>
          <w:rFonts w:eastAsia="Arial Unicode MS"/>
          <w:noProof/>
          <w:color w:val="000000"/>
          <w:sz w:val="22"/>
          <w:szCs w:val="22"/>
          <w:lang w:val="en-AU"/>
        </w:rPr>
        <w:t>234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35BA5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E35BA5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35BA5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35BA5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5BA5" w:rsidRPr="00900971">
        <w:rPr>
          <w:noProof/>
          <w:color w:val="000000"/>
          <w:sz w:val="20"/>
          <w:szCs w:val="20"/>
          <w:lang w:val="en-AU"/>
        </w:rPr>
        <w:t>Siti Aisyah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5BA5" w:rsidRPr="00900971">
        <w:rPr>
          <w:noProof/>
          <w:color w:val="000000"/>
          <w:sz w:val="20"/>
          <w:szCs w:val="20"/>
          <w:lang w:val="en-AU"/>
        </w:rPr>
        <w:t>43214010136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35BA5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E35BA5" w:rsidRPr="00900971">
        <w:rPr>
          <w:noProof/>
          <w:color w:val="000000"/>
          <w:sz w:val="20"/>
          <w:szCs w:val="20"/>
          <w:lang w:val="en-AU"/>
        </w:rPr>
        <w:t>082298992212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35BA5" w:rsidRPr="00900971">
        <w:rPr>
          <w:noProof/>
          <w:color w:val="000000"/>
          <w:sz w:val="20"/>
          <w:szCs w:val="20"/>
          <w:lang w:val="en-AU"/>
        </w:rPr>
        <w:t>Pengaruh Tax Morale,  Penerapan E-Spt, Dan Penagihan Pajak Terhadap Kepatuhan Wp Op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4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35BA5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4690-3FFA-43F4-B976-0583EB3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2018-04-06T01:50:00Z</cp:lastPrinted>
  <dcterms:created xsi:type="dcterms:W3CDTF">2018-04-06T01:50:00Z</dcterms:created>
  <dcterms:modified xsi:type="dcterms:W3CDTF">2018-04-06T01:50:00Z</dcterms:modified>
</cp:coreProperties>
</file>