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35EC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935EC9" w:rsidRPr="002E6DC6">
        <w:rPr>
          <w:rFonts w:ascii="Times New Roman" w:eastAsia="Times New Roman" w:hAnsi="Times New Roman"/>
          <w:iCs/>
          <w:noProof/>
          <w:lang w:val="en-US" w:eastAsia="id-ID"/>
        </w:rPr>
        <w:t>Nurlis</w:t>
      </w:r>
      <w:bookmarkEnd w:id="0"/>
      <w:r w:rsidR="00935EC9" w:rsidRPr="002E6DC6">
        <w:rPr>
          <w:rFonts w:ascii="Times New Roman" w:eastAsia="Times New Roman" w:hAnsi="Times New Roman"/>
          <w:iCs/>
          <w:noProof/>
          <w:lang w:val="en-US" w:eastAsia="id-ID"/>
        </w:rPr>
        <w:t>, Dra. Ak. M.Si.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935EC9" w:rsidRPr="002E6DC6">
        <w:rPr>
          <w:rFonts w:ascii="Times New Roman" w:eastAsia="Times New Roman" w:hAnsi="Times New Roman"/>
          <w:iCs/>
          <w:noProof/>
          <w:lang w:val="en-US" w:eastAsia="id-ID"/>
        </w:rPr>
        <w:t>0301026601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935EC9" w:rsidRPr="002E6DC6">
        <w:rPr>
          <w:rFonts w:ascii="Times New Roman" w:eastAsia="Times New Roman" w:hAnsi="Times New Roman"/>
          <w:iCs/>
          <w:noProof/>
          <w:lang w:eastAsia="id-ID"/>
        </w:rPr>
        <w:t>192660058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935EC9"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35EC9"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35E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35EC9" w:rsidRPr="002E6DC6">
              <w:rPr>
                <w:rFonts w:ascii="Times New Roman" w:eastAsia="Times New Roman" w:hAnsi="Times New Roman"/>
                <w:noProof/>
                <w:lang w:eastAsia="id-ID"/>
              </w:rPr>
              <w:t>DA1324CB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35EC9"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35EC9"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935EC9"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83150"/>
    <w:rsid w:val="003915D6"/>
    <w:rsid w:val="003A193E"/>
    <w:rsid w:val="003C0DA9"/>
    <w:rsid w:val="003D5650"/>
    <w:rsid w:val="00433D43"/>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37E1-7770-4D47-8590-7B1F6C8B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2018-04-03T06:23:00Z</cp:lastPrinted>
  <dcterms:created xsi:type="dcterms:W3CDTF">2018-04-03T06:24:00Z</dcterms:created>
  <dcterms:modified xsi:type="dcterms:W3CDTF">2018-04-03T06:24:00Z</dcterms:modified>
</cp:coreProperties>
</file>