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541B" w:rsidRPr="00900971">
        <w:rPr>
          <w:rFonts w:eastAsia="Arial Unicode MS"/>
          <w:noProof/>
          <w:color w:val="000000"/>
          <w:sz w:val="22"/>
          <w:szCs w:val="22"/>
          <w:lang w:val="en-AU"/>
        </w:rPr>
        <w:t>252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53541B" w:rsidRPr="00900971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53541B" w:rsidRPr="00900971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53541B" w:rsidRPr="00900971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2D063A">
        <w:rPr>
          <w:b/>
          <w:color w:val="000000"/>
          <w:sz w:val="20"/>
          <w:szCs w:val="20"/>
          <w:lang w:val="en-US"/>
        </w:rPr>
        <w:fldChar w:fldCharType="separate"/>
      </w:r>
      <w:r w:rsidR="0053541B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541B" w:rsidRPr="00900971">
        <w:rPr>
          <w:noProof/>
          <w:color w:val="000000"/>
          <w:sz w:val="20"/>
          <w:szCs w:val="20"/>
          <w:lang w:val="en-AU"/>
        </w:rPr>
        <w:t>Kevin Sanjaya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541B" w:rsidRPr="00900971">
        <w:rPr>
          <w:noProof/>
          <w:color w:val="000000"/>
          <w:sz w:val="20"/>
          <w:szCs w:val="20"/>
          <w:lang w:val="en-AU"/>
        </w:rPr>
        <w:t>43214010232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53541B" w:rsidRPr="00900971">
        <w:rPr>
          <w:noProof/>
          <w:color w:val="000000"/>
          <w:sz w:val="20"/>
          <w:szCs w:val="20"/>
          <w:lang w:val="en-AU"/>
        </w:rPr>
        <w:t>89722734635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53541B" w:rsidRPr="00900971">
        <w:rPr>
          <w:noProof/>
          <w:color w:val="000000"/>
          <w:sz w:val="20"/>
          <w:szCs w:val="20"/>
          <w:lang w:val="en-AU"/>
        </w:rPr>
        <w:t>Analissi Pengaruh Vebr Equity Ratio Likuditas dan Rating Sukuk Terhadap Imbal hasil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6706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637E4"/>
    <w:rsid w:val="00182D2C"/>
    <w:rsid w:val="001874C6"/>
    <w:rsid w:val="00192C44"/>
    <w:rsid w:val="00194953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D063A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3541B"/>
    <w:rsid w:val="00543314"/>
    <w:rsid w:val="005461BE"/>
    <w:rsid w:val="00564BE5"/>
    <w:rsid w:val="00566CD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0DEA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575E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D4AE-4C02-493A-B5A0-CDD67064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2018-04-06T02:05:00Z</cp:lastPrinted>
  <dcterms:created xsi:type="dcterms:W3CDTF">2018-04-06T02:05:00Z</dcterms:created>
  <dcterms:modified xsi:type="dcterms:W3CDTF">2018-04-06T02:05:00Z</dcterms:modified>
</cp:coreProperties>
</file>