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A2B9D" w:rsidRPr="00900971">
        <w:rPr>
          <w:rFonts w:eastAsia="Arial Unicode MS"/>
          <w:noProof/>
          <w:color w:val="000000"/>
          <w:sz w:val="22"/>
          <w:szCs w:val="22"/>
          <w:lang w:val="en-AU"/>
        </w:rPr>
        <w:t>217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A2B9D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8A2B9D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2B9D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A2B9D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A2B9D" w:rsidRPr="00900971">
        <w:rPr>
          <w:noProof/>
          <w:color w:val="000000"/>
          <w:sz w:val="20"/>
          <w:szCs w:val="20"/>
          <w:lang w:val="en-AU"/>
        </w:rPr>
        <w:t>Jody Casandra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A2B9D" w:rsidRPr="00900971">
        <w:rPr>
          <w:noProof/>
          <w:color w:val="000000"/>
          <w:sz w:val="20"/>
          <w:szCs w:val="20"/>
          <w:lang w:val="en-AU"/>
        </w:rPr>
        <w:t>43214010011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A2B9D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8A2B9D" w:rsidRPr="00900971">
        <w:rPr>
          <w:noProof/>
          <w:color w:val="000000"/>
          <w:sz w:val="20"/>
          <w:szCs w:val="20"/>
          <w:lang w:val="en-AU"/>
        </w:rPr>
        <w:t>085691255412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A2B9D" w:rsidRPr="00900971">
        <w:rPr>
          <w:noProof/>
          <w:color w:val="000000"/>
          <w:sz w:val="20"/>
          <w:szCs w:val="20"/>
          <w:lang w:val="en-AU"/>
        </w:rPr>
        <w:t>Goal Setting Participation To Performance Managerial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7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FDBB-A24A-4AFB-AF5D-BEED43C0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2018-04-06T01:32:00Z</cp:lastPrinted>
  <dcterms:created xsi:type="dcterms:W3CDTF">2018-04-06T01:33:00Z</dcterms:created>
  <dcterms:modified xsi:type="dcterms:W3CDTF">2018-04-06T01:33:00Z</dcterms:modified>
</cp:coreProperties>
</file>