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57605" w:rsidRPr="00DA15B7">
        <w:rPr>
          <w:rFonts w:eastAsia="Arial Unicode MS"/>
          <w:noProof/>
          <w:color w:val="000000"/>
          <w:sz w:val="22"/>
          <w:szCs w:val="22"/>
          <w:lang w:val="en-AU"/>
        </w:rPr>
        <w:t>33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F57605" w:rsidRPr="00DA15B7">
        <w:rPr>
          <w:b/>
          <w:noProof/>
          <w:color w:val="000000"/>
          <w:sz w:val="20"/>
          <w:szCs w:val="20"/>
          <w:lang w:val="en-US"/>
        </w:rPr>
        <w:t>Asral Simatupang,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F57605" w:rsidRPr="00DA15B7">
        <w:rPr>
          <w:b/>
          <w:noProof/>
          <w:color w:val="000000"/>
          <w:sz w:val="20"/>
          <w:szCs w:val="20"/>
          <w:lang w:val="en-US"/>
        </w:rPr>
        <w:t>0305067302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F57605" w:rsidRPr="00DA15B7">
        <w:rPr>
          <w:b/>
          <w:noProof/>
          <w:color w:val="000000"/>
          <w:sz w:val="20"/>
          <w:szCs w:val="20"/>
          <w:lang w:val="en-US"/>
        </w:rPr>
        <w:t>609730230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F57605"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57605" w:rsidRPr="00DA15B7">
        <w:rPr>
          <w:noProof/>
          <w:color w:val="000000"/>
          <w:sz w:val="20"/>
          <w:szCs w:val="20"/>
          <w:lang w:val="en-AU"/>
        </w:rPr>
        <w:t>Ikhlas Imam Putra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57605" w:rsidRPr="00DA15B7">
        <w:rPr>
          <w:noProof/>
          <w:color w:val="000000"/>
          <w:sz w:val="20"/>
          <w:szCs w:val="20"/>
          <w:lang w:val="en-AU"/>
        </w:rPr>
        <w:t>43215120310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F57605"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F57605" w:rsidRPr="00DA15B7">
        <w:rPr>
          <w:rFonts w:ascii="Verdana" w:hAnsi="Verdana"/>
          <w:noProof/>
          <w:color w:val="222222"/>
          <w:sz w:val="18"/>
          <w:szCs w:val="18"/>
          <w:shd w:val="clear" w:color="auto" w:fill="FFFFFF"/>
          <w:lang w:val="en-US"/>
        </w:rPr>
        <w:t>081316200312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F57605" w:rsidRPr="00DA15B7">
        <w:rPr>
          <w:noProof/>
          <w:color w:val="000000"/>
          <w:sz w:val="20"/>
          <w:szCs w:val="20"/>
          <w:lang w:val="en-AU"/>
        </w:rPr>
        <w:t>pengaruh elektronik banking,BOPO dan NPF terhadap feebase income</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5760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3"/>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0F6A8E"/>
    <w:rsid w:val="00105013"/>
    <w:rsid w:val="00114BF6"/>
    <w:rsid w:val="00135385"/>
    <w:rsid w:val="00136D73"/>
    <w:rsid w:val="0014276E"/>
    <w:rsid w:val="00182D2C"/>
    <w:rsid w:val="00192C44"/>
    <w:rsid w:val="001B1A7A"/>
    <w:rsid w:val="001D5E1D"/>
    <w:rsid w:val="001D642E"/>
    <w:rsid w:val="001E20ED"/>
    <w:rsid w:val="001E6998"/>
    <w:rsid w:val="00205E54"/>
    <w:rsid w:val="0028588A"/>
    <w:rsid w:val="002A5F31"/>
    <w:rsid w:val="002E0DBF"/>
    <w:rsid w:val="002E49F8"/>
    <w:rsid w:val="003105EE"/>
    <w:rsid w:val="00321271"/>
    <w:rsid w:val="003270D5"/>
    <w:rsid w:val="00331FF2"/>
    <w:rsid w:val="0034099E"/>
    <w:rsid w:val="00395F07"/>
    <w:rsid w:val="00396251"/>
    <w:rsid w:val="003C753D"/>
    <w:rsid w:val="003D1192"/>
    <w:rsid w:val="003F14B4"/>
    <w:rsid w:val="003F73E1"/>
    <w:rsid w:val="00407171"/>
    <w:rsid w:val="00432224"/>
    <w:rsid w:val="00434CA5"/>
    <w:rsid w:val="004608CF"/>
    <w:rsid w:val="00494EEC"/>
    <w:rsid w:val="004A2129"/>
    <w:rsid w:val="004A421B"/>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15027"/>
    <w:rsid w:val="0072077B"/>
    <w:rsid w:val="007247C0"/>
    <w:rsid w:val="0076298C"/>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B6EE3"/>
    <w:rsid w:val="00CC4400"/>
    <w:rsid w:val="00CC4C35"/>
    <w:rsid w:val="00CD2E48"/>
    <w:rsid w:val="00CD5E5A"/>
    <w:rsid w:val="00CE1BE4"/>
    <w:rsid w:val="00D0185A"/>
    <w:rsid w:val="00D631E6"/>
    <w:rsid w:val="00D854E1"/>
    <w:rsid w:val="00D86A3D"/>
    <w:rsid w:val="00DE5470"/>
    <w:rsid w:val="00E0750E"/>
    <w:rsid w:val="00E2374C"/>
    <w:rsid w:val="00E47417"/>
    <w:rsid w:val="00E548D6"/>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BDAA-20B0-4F53-8797-4F6A0886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2018-04-10T02:56:00Z</cp:lastPrinted>
  <dcterms:created xsi:type="dcterms:W3CDTF">2018-04-10T02:56:00Z</dcterms:created>
  <dcterms:modified xsi:type="dcterms:W3CDTF">2018-04-10T02:56:00Z</dcterms:modified>
</cp:coreProperties>
</file>