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70D10" w:rsidRPr="00D12947">
        <w:rPr>
          <w:rFonts w:eastAsia="Arial Unicode MS"/>
          <w:noProof/>
          <w:color w:val="000000"/>
          <w:sz w:val="22"/>
          <w:szCs w:val="22"/>
          <w:lang w:val="en-AU"/>
        </w:rPr>
        <w:t>176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70D10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0D10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0D10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0D10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0D10" w:rsidRPr="00D12947">
        <w:rPr>
          <w:noProof/>
          <w:color w:val="000000"/>
          <w:sz w:val="20"/>
          <w:szCs w:val="20"/>
          <w:lang w:val="en-AU"/>
        </w:rPr>
        <w:t>Hari Purnomo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0D10" w:rsidRPr="00D12947">
        <w:rPr>
          <w:noProof/>
          <w:color w:val="000000"/>
          <w:sz w:val="20"/>
          <w:szCs w:val="20"/>
          <w:lang w:val="en-AU"/>
        </w:rPr>
        <w:t>43214010021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70D1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270D10" w:rsidRPr="00D12947">
        <w:rPr>
          <w:noProof/>
          <w:color w:val="000000"/>
          <w:sz w:val="20"/>
          <w:szCs w:val="20"/>
          <w:lang w:val="en-AU"/>
        </w:rPr>
        <w:t>083807332454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0D10" w:rsidRPr="00D12947">
        <w:rPr>
          <w:noProof/>
          <w:color w:val="000000"/>
          <w:sz w:val="20"/>
          <w:szCs w:val="20"/>
          <w:lang w:val="en-AU"/>
        </w:rPr>
        <w:t>Pengaruh Etika Audit, Fee Audit Dan Independensi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76F7-A2AF-4AFE-BCBC-5D4DC4A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2018-04-05T06:18:00Z</cp:lastPrinted>
  <dcterms:created xsi:type="dcterms:W3CDTF">2018-04-05T06:19:00Z</dcterms:created>
  <dcterms:modified xsi:type="dcterms:W3CDTF">2018-04-05T06:19:00Z</dcterms:modified>
</cp:coreProperties>
</file>