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507EF" w:rsidRPr="00D05121">
        <w:rPr>
          <w:rFonts w:eastAsia="Arial Unicode MS"/>
          <w:noProof/>
          <w:color w:val="000000"/>
          <w:sz w:val="22"/>
          <w:szCs w:val="22"/>
          <w:lang w:val="en-AU"/>
        </w:rPr>
        <w:t>271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2507EF" w:rsidRPr="00D05121">
        <w:rPr>
          <w:b/>
          <w:noProof/>
          <w:color w:val="000000"/>
          <w:sz w:val="20"/>
          <w:szCs w:val="20"/>
          <w:lang w:val="en-US"/>
        </w:rPr>
        <w:t>Minanari,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2507EF" w:rsidRPr="00D05121">
        <w:rPr>
          <w:b/>
          <w:noProof/>
          <w:color w:val="000000"/>
          <w:sz w:val="20"/>
          <w:szCs w:val="20"/>
          <w:lang w:val="en-US"/>
        </w:rPr>
        <w:t>0306047604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2507EF" w:rsidRPr="00D05121">
        <w:rPr>
          <w:b/>
          <w:noProof/>
          <w:color w:val="000000"/>
          <w:sz w:val="20"/>
          <w:szCs w:val="20"/>
          <w:lang w:val="en-US"/>
        </w:rPr>
        <w:t>613760493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2507EF"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2507EF" w:rsidRPr="00D05121">
        <w:rPr>
          <w:noProof/>
          <w:color w:val="000000"/>
          <w:sz w:val="20"/>
          <w:szCs w:val="20"/>
          <w:lang w:val="en-US"/>
        </w:rPr>
        <w:t>081808904585</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2507EF" w:rsidRPr="00D05121">
        <w:rPr>
          <w:b/>
          <w:noProof/>
          <w:color w:val="000000"/>
          <w:sz w:val="20"/>
          <w:szCs w:val="20"/>
          <w:lang w:val="en-US"/>
        </w:rPr>
        <w:t>minamina@yahoo.com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507EF" w:rsidRPr="00D05121">
        <w:rPr>
          <w:noProof/>
          <w:color w:val="000000"/>
          <w:sz w:val="20"/>
          <w:szCs w:val="20"/>
          <w:lang w:val="en-AU"/>
        </w:rPr>
        <w:t>Fajar Ramdana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507EF" w:rsidRPr="00D05121">
        <w:rPr>
          <w:noProof/>
          <w:color w:val="000000"/>
          <w:sz w:val="20"/>
          <w:szCs w:val="20"/>
          <w:lang w:val="en-AU"/>
        </w:rPr>
        <w:t>43215120303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10751">
        <w:rPr>
          <w:color w:val="000000"/>
          <w:sz w:val="20"/>
          <w:szCs w:val="20"/>
          <w:lang w:val="en-AU"/>
        </w:rPr>
        <w:fldChar w:fldCharType="separate"/>
      </w:r>
      <w:r w:rsidR="002507EF" w:rsidRPr="00D05121">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2507EF" w:rsidRPr="00D05121">
        <w:rPr>
          <w:rFonts w:ascii="Verdana" w:hAnsi="Verdana"/>
          <w:noProof/>
          <w:color w:val="222222"/>
          <w:sz w:val="18"/>
          <w:szCs w:val="18"/>
          <w:shd w:val="clear" w:color="auto" w:fill="FFFFFF"/>
          <w:lang w:val="en-US"/>
        </w:rPr>
        <w:t>081808904585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2507EF" w:rsidRPr="00D05121">
        <w:rPr>
          <w:noProof/>
          <w:color w:val="000000"/>
          <w:sz w:val="20"/>
          <w:szCs w:val="20"/>
          <w:lang w:val="en-AU"/>
        </w:rPr>
        <w:t>pengaruh tingkat perputaran kas, perputaran piutang, likuiditas, dan pertumbuhan koperasi pada rentabilitas ekonomi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507EF"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71"/>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F31B4"/>
    <w:rsid w:val="000F4E56"/>
    <w:rsid w:val="00105013"/>
    <w:rsid w:val="00114BF6"/>
    <w:rsid w:val="00135385"/>
    <w:rsid w:val="00136D73"/>
    <w:rsid w:val="0014276E"/>
    <w:rsid w:val="00160AB2"/>
    <w:rsid w:val="00182D2C"/>
    <w:rsid w:val="00192C44"/>
    <w:rsid w:val="001B1A7A"/>
    <w:rsid w:val="001D3B31"/>
    <w:rsid w:val="001D5E1D"/>
    <w:rsid w:val="001D642E"/>
    <w:rsid w:val="001E20ED"/>
    <w:rsid w:val="001E6998"/>
    <w:rsid w:val="001F1C5E"/>
    <w:rsid w:val="00205E54"/>
    <w:rsid w:val="00241C66"/>
    <w:rsid w:val="002507EF"/>
    <w:rsid w:val="00267A5B"/>
    <w:rsid w:val="0028588A"/>
    <w:rsid w:val="00293863"/>
    <w:rsid w:val="002A5F31"/>
    <w:rsid w:val="002D74E5"/>
    <w:rsid w:val="002E0DBF"/>
    <w:rsid w:val="002E49F8"/>
    <w:rsid w:val="003105EE"/>
    <w:rsid w:val="00321271"/>
    <w:rsid w:val="003270D5"/>
    <w:rsid w:val="00331FF2"/>
    <w:rsid w:val="0034099E"/>
    <w:rsid w:val="003743EC"/>
    <w:rsid w:val="00395F07"/>
    <w:rsid w:val="00396251"/>
    <w:rsid w:val="003C753D"/>
    <w:rsid w:val="003D1192"/>
    <w:rsid w:val="003F73E1"/>
    <w:rsid w:val="00407171"/>
    <w:rsid w:val="00432224"/>
    <w:rsid w:val="00434CA5"/>
    <w:rsid w:val="004608CF"/>
    <w:rsid w:val="00494EEC"/>
    <w:rsid w:val="004A2129"/>
    <w:rsid w:val="004A421B"/>
    <w:rsid w:val="004B0442"/>
    <w:rsid w:val="004D32B2"/>
    <w:rsid w:val="004E0261"/>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62CB2"/>
    <w:rsid w:val="00777859"/>
    <w:rsid w:val="007A646C"/>
    <w:rsid w:val="007C04E9"/>
    <w:rsid w:val="007C1859"/>
    <w:rsid w:val="007C2D4F"/>
    <w:rsid w:val="007D6F70"/>
    <w:rsid w:val="0080113D"/>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A772E"/>
    <w:rsid w:val="009C33D0"/>
    <w:rsid w:val="009C3C78"/>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4558"/>
    <w:rsid w:val="00B86B7D"/>
    <w:rsid w:val="00BA4256"/>
    <w:rsid w:val="00BB69C7"/>
    <w:rsid w:val="00BB6B64"/>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10751"/>
    <w:rsid w:val="00D631E6"/>
    <w:rsid w:val="00D813F5"/>
    <w:rsid w:val="00D854E1"/>
    <w:rsid w:val="00D86A3D"/>
    <w:rsid w:val="00DE5470"/>
    <w:rsid w:val="00E0750E"/>
    <w:rsid w:val="00E100AA"/>
    <w:rsid w:val="00E47417"/>
    <w:rsid w:val="00E705DA"/>
    <w:rsid w:val="00E71DD9"/>
    <w:rsid w:val="00E7489E"/>
    <w:rsid w:val="00EB09F6"/>
    <w:rsid w:val="00EC7ACE"/>
    <w:rsid w:val="00ED1FD9"/>
    <w:rsid w:val="00EE4309"/>
    <w:rsid w:val="00F012BE"/>
    <w:rsid w:val="00F030B9"/>
    <w:rsid w:val="00F12C45"/>
    <w:rsid w:val="00F152FC"/>
    <w:rsid w:val="00F36E89"/>
    <w:rsid w:val="00F43CF8"/>
    <w:rsid w:val="00F518E1"/>
    <w:rsid w:val="00F70C20"/>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1258-8C91-4B3A-A616-EA089BB6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2018-04-11T08:07:00Z</cp:lastPrinted>
  <dcterms:created xsi:type="dcterms:W3CDTF">2018-04-11T08:07:00Z</dcterms:created>
  <dcterms:modified xsi:type="dcterms:W3CDTF">2018-04-11T08:07:00Z</dcterms:modified>
</cp:coreProperties>
</file>