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7568DB" w:rsidRPr="00DA15B7">
        <w:rPr>
          <w:rFonts w:eastAsia="Arial Unicode MS"/>
          <w:noProof/>
          <w:color w:val="000000"/>
          <w:sz w:val="22"/>
          <w:szCs w:val="22"/>
          <w:lang w:val="en-AU"/>
        </w:rPr>
        <w:t>220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7568DB" w:rsidRPr="00DA15B7">
        <w:rPr>
          <w:b/>
          <w:noProof/>
          <w:color w:val="000000"/>
          <w:sz w:val="20"/>
          <w:szCs w:val="20"/>
          <w:lang w:val="en-US"/>
        </w:rPr>
        <w:t>Fitri Indriawati,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7568DB" w:rsidRPr="00DA15B7">
        <w:rPr>
          <w:b/>
          <w:noProof/>
          <w:color w:val="000000"/>
          <w:sz w:val="20"/>
          <w:szCs w:val="20"/>
          <w:lang w:val="en-US"/>
        </w:rPr>
        <w:t>0308117301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7568DB" w:rsidRPr="00DA15B7">
        <w:rPr>
          <w:b/>
          <w:noProof/>
          <w:color w:val="000000"/>
          <w:sz w:val="20"/>
          <w:szCs w:val="20"/>
          <w:lang w:val="en-US"/>
        </w:rPr>
        <w:t>197730209</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7568DB"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Pr>
          <w:color w:val="000000"/>
          <w:sz w:val="20"/>
          <w:szCs w:val="20"/>
          <w:lang w:val="en-AU"/>
        </w:rPr>
        <w:t xml:space="preserve"> </w:t>
      </w:r>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7568DB" w:rsidRPr="00DA15B7">
        <w:rPr>
          <w:noProof/>
          <w:color w:val="000000"/>
          <w:sz w:val="20"/>
          <w:szCs w:val="20"/>
          <w:lang w:val="en-AU"/>
        </w:rPr>
        <w:t>Ersalina Anggraini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7568DB" w:rsidRPr="00DA15B7">
        <w:rPr>
          <w:noProof/>
          <w:color w:val="000000"/>
          <w:sz w:val="20"/>
          <w:szCs w:val="20"/>
          <w:lang w:val="en-AU"/>
        </w:rPr>
        <w:t>43216110237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2A3833">
        <w:rPr>
          <w:color w:val="000000"/>
          <w:sz w:val="20"/>
          <w:szCs w:val="20"/>
          <w:lang w:val="en-AU"/>
        </w:rPr>
        <w:fldChar w:fldCharType="separate"/>
      </w:r>
      <w:r w:rsidR="007568DB"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7568DB" w:rsidRPr="00DA15B7">
        <w:rPr>
          <w:rFonts w:ascii="Verdana" w:hAnsi="Verdana"/>
          <w:noProof/>
          <w:color w:val="222222"/>
          <w:sz w:val="18"/>
          <w:szCs w:val="18"/>
          <w:shd w:val="clear" w:color="auto" w:fill="FFFFFF"/>
          <w:lang w:val="en-US"/>
        </w:rPr>
        <w:t>085691823123</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7568DB" w:rsidRPr="00DA15B7">
        <w:rPr>
          <w:noProof/>
          <w:color w:val="000000"/>
          <w:sz w:val="20"/>
          <w:szCs w:val="20"/>
          <w:lang w:val="en-AU"/>
        </w:rPr>
        <w:t>Pengaruh Laba, Deviden Dan Pendapatan Terhadap Pengungkapan Dalam Bentuk Grafik Pada Laporan Keuangan Tahunan Perusahaan Di Bursa Efek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7568D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2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77572"/>
    <w:rsid w:val="0028588A"/>
    <w:rsid w:val="00296950"/>
    <w:rsid w:val="002A14E3"/>
    <w:rsid w:val="002A2EE1"/>
    <w:rsid w:val="002A3833"/>
    <w:rsid w:val="002A45C2"/>
    <w:rsid w:val="002A5F31"/>
    <w:rsid w:val="002B07D0"/>
    <w:rsid w:val="002B0B64"/>
    <w:rsid w:val="002B3545"/>
    <w:rsid w:val="002D1A2B"/>
    <w:rsid w:val="002D31FA"/>
    <w:rsid w:val="002D682D"/>
    <w:rsid w:val="002E0A15"/>
    <w:rsid w:val="002E0DBF"/>
    <w:rsid w:val="002E1A3C"/>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D6987"/>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13E0"/>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9B7"/>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016B4"/>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7C2E-2B3C-4767-96E9-3B6AAD06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2018-04-10T08:03:00Z</cp:lastPrinted>
  <dcterms:created xsi:type="dcterms:W3CDTF">2018-04-10T08:03:00Z</dcterms:created>
  <dcterms:modified xsi:type="dcterms:W3CDTF">2018-04-10T08:03:00Z</dcterms:modified>
</cp:coreProperties>
</file>