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E0A15" w:rsidRPr="00DA15B7">
        <w:rPr>
          <w:rFonts w:eastAsia="Arial Unicode MS"/>
          <w:noProof/>
          <w:color w:val="000000"/>
          <w:sz w:val="22"/>
          <w:szCs w:val="22"/>
          <w:lang w:val="en-AU"/>
        </w:rPr>
        <w:t>217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2E0A15" w:rsidRPr="00DA15B7">
        <w:rPr>
          <w:b/>
          <w:noProof/>
          <w:color w:val="000000"/>
          <w:sz w:val="20"/>
          <w:szCs w:val="20"/>
          <w:lang w:val="en-US"/>
        </w:rPr>
        <w:t>Fitri Indriawati,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2E0A15" w:rsidRPr="00DA15B7">
        <w:rPr>
          <w:b/>
          <w:noProof/>
          <w:color w:val="000000"/>
          <w:sz w:val="20"/>
          <w:szCs w:val="20"/>
          <w:lang w:val="en-US"/>
        </w:rPr>
        <w:t>0308117301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2E0A15" w:rsidRPr="00DA15B7">
        <w:rPr>
          <w:b/>
          <w:noProof/>
          <w:color w:val="000000"/>
          <w:sz w:val="20"/>
          <w:szCs w:val="20"/>
          <w:lang w:val="en-US"/>
        </w:rPr>
        <w:t>197730209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2E0A15"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E0A15" w:rsidRPr="00DA15B7">
        <w:rPr>
          <w:noProof/>
          <w:color w:val="000000"/>
          <w:sz w:val="20"/>
          <w:szCs w:val="20"/>
          <w:lang w:val="en-AU"/>
        </w:rPr>
        <w:t>Anisha Ulfa Astuti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E0A15" w:rsidRPr="00DA15B7">
        <w:rPr>
          <w:noProof/>
          <w:color w:val="000000"/>
          <w:sz w:val="20"/>
          <w:szCs w:val="20"/>
          <w:lang w:val="en-AU"/>
        </w:rPr>
        <w:t>43213120326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2E0A15">
        <w:rPr>
          <w:color w:val="000000"/>
          <w:sz w:val="20"/>
          <w:szCs w:val="20"/>
          <w:lang w:val="en-AU"/>
        </w:rPr>
        <w:fldChar w:fldCharType="separate"/>
      </w:r>
      <w:r w:rsidR="002E0A15"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2E0A15" w:rsidRPr="00DA15B7">
        <w:rPr>
          <w:rFonts w:ascii="Verdana" w:hAnsi="Verdana"/>
          <w:noProof/>
          <w:color w:val="222222"/>
          <w:sz w:val="18"/>
          <w:szCs w:val="18"/>
          <w:shd w:val="clear" w:color="auto" w:fill="FFFFFF"/>
          <w:lang w:val="en-US"/>
        </w:rPr>
        <w:t>085691823123</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2E0A15" w:rsidRPr="00DA15B7">
        <w:rPr>
          <w:noProof/>
          <w:color w:val="000000"/>
          <w:sz w:val="20"/>
          <w:szCs w:val="20"/>
          <w:lang w:val="en-AU"/>
        </w:rPr>
        <w:t>Pengaruh Intellectual Capital, Rate Of Growth Of Intellectual Capital (Rogic), Dan Kualitas Good Corporate Governance Terhadap Kinerja Keuangan (Studi Empiris Pada Bank Umum Syariah Periode 2012 - 2016)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E0A1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1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43F9"/>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77572"/>
    <w:rsid w:val="0028588A"/>
    <w:rsid w:val="00296950"/>
    <w:rsid w:val="002A14E3"/>
    <w:rsid w:val="002A2EE1"/>
    <w:rsid w:val="002A45C2"/>
    <w:rsid w:val="002A5F31"/>
    <w:rsid w:val="002B07D0"/>
    <w:rsid w:val="002B0B64"/>
    <w:rsid w:val="002B3545"/>
    <w:rsid w:val="002D1A2B"/>
    <w:rsid w:val="002D31FA"/>
    <w:rsid w:val="002D682D"/>
    <w:rsid w:val="002E0A15"/>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B01F-EA89-4CFC-A49F-FB35FBA7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2018-04-10T08:01:00Z</cp:lastPrinted>
  <dcterms:created xsi:type="dcterms:W3CDTF">2018-04-10T08:01:00Z</dcterms:created>
  <dcterms:modified xsi:type="dcterms:W3CDTF">2018-04-10T08:01:00Z</dcterms:modified>
</cp:coreProperties>
</file>