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E19B1" w:rsidRPr="00032C8A">
        <w:rPr>
          <w:rFonts w:eastAsia="Arial Unicode MS"/>
          <w:noProof/>
          <w:color w:val="000000"/>
          <w:sz w:val="22"/>
          <w:szCs w:val="22"/>
          <w:lang w:val="en-AU"/>
        </w:rPr>
        <w:t>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19B1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19B1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19B1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19B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19B1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19B1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19B1" w:rsidRPr="00032C8A">
        <w:rPr>
          <w:noProof/>
          <w:color w:val="000000"/>
          <w:sz w:val="20"/>
          <w:szCs w:val="20"/>
          <w:lang w:val="en-AU"/>
        </w:rPr>
        <w:t>Widia Maharani Putri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E19B1" w:rsidRPr="00032C8A">
        <w:rPr>
          <w:noProof/>
          <w:color w:val="000000"/>
          <w:sz w:val="20"/>
          <w:szCs w:val="20"/>
          <w:lang w:val="en-AU"/>
        </w:rPr>
        <w:t>43215110116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E19B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9E19B1" w:rsidRPr="00032C8A">
        <w:rPr>
          <w:noProof/>
          <w:color w:val="000000"/>
          <w:sz w:val="20"/>
          <w:szCs w:val="20"/>
          <w:lang w:val="en-AU"/>
        </w:rPr>
        <w:t>083822560417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19B1" w:rsidRPr="00032C8A">
        <w:rPr>
          <w:noProof/>
          <w:color w:val="000000"/>
          <w:sz w:val="20"/>
          <w:szCs w:val="20"/>
          <w:lang w:val="en-AU"/>
        </w:rPr>
        <w:t>Pengaruh Premi,Klaim Dan Nilai Investasi Terhadap Laba Perusahaan Asuransi Kesehatan Di Indonesia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267A8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E19B1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C7251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A9E6-7B91-4DD7-8907-7A66DA43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2017-06-03T05:47:00Z</cp:lastPrinted>
  <dcterms:created xsi:type="dcterms:W3CDTF">2017-06-03T05:48:00Z</dcterms:created>
  <dcterms:modified xsi:type="dcterms:W3CDTF">2017-06-03T05:48:00Z</dcterms:modified>
</cp:coreProperties>
</file>