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B1855" w:rsidRPr="00032C8A">
        <w:rPr>
          <w:rFonts w:eastAsia="Arial Unicode MS"/>
          <w:noProof/>
          <w:color w:val="000000"/>
          <w:sz w:val="22"/>
          <w:szCs w:val="22"/>
          <w:lang w:val="en-AU"/>
        </w:rPr>
        <w:t>267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B1855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B1855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B1855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B185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B1855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0B1855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B1855" w:rsidRPr="00032C8A">
        <w:rPr>
          <w:noProof/>
          <w:color w:val="000000"/>
          <w:sz w:val="20"/>
          <w:szCs w:val="20"/>
          <w:lang w:val="en-AU"/>
        </w:rPr>
        <w:t>Thomas Thamsir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B1855" w:rsidRPr="00032C8A">
        <w:rPr>
          <w:noProof/>
          <w:color w:val="000000"/>
          <w:sz w:val="20"/>
          <w:szCs w:val="20"/>
          <w:lang w:val="en-AU"/>
        </w:rPr>
        <w:t>43213110413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B185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0B1855" w:rsidRPr="00032C8A">
        <w:rPr>
          <w:noProof/>
          <w:color w:val="000000"/>
          <w:sz w:val="20"/>
          <w:szCs w:val="20"/>
          <w:lang w:val="en-AU"/>
        </w:rPr>
        <w:t>0899-5694905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B1855" w:rsidRPr="00032C8A">
        <w:rPr>
          <w:noProof/>
          <w:color w:val="000000"/>
          <w:sz w:val="20"/>
          <w:szCs w:val="20"/>
          <w:lang w:val="en-AU"/>
        </w:rPr>
        <w:t>Pengaruh Kualitas Audit, Ukuran Perusahaan Dan Komite Audit Terhadap Tax Avoidance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B126B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BA1C-4EA2-4545-BA39-7491433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2017-06-03T09:08:00Z</cp:lastPrinted>
  <dcterms:created xsi:type="dcterms:W3CDTF">2017-06-03T09:08:00Z</dcterms:created>
  <dcterms:modified xsi:type="dcterms:W3CDTF">2017-06-03T09:08:00Z</dcterms:modified>
</cp:coreProperties>
</file>