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5F0B" w:rsidRPr="00032C8A">
        <w:rPr>
          <w:rFonts w:eastAsia="Arial Unicode MS"/>
          <w:noProof/>
          <w:color w:val="000000"/>
          <w:sz w:val="22"/>
          <w:szCs w:val="22"/>
          <w:lang w:val="en-AU"/>
        </w:rPr>
        <w:t>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F0B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5F0B" w:rsidRPr="00032C8A">
        <w:rPr>
          <w:noProof/>
          <w:color w:val="000000"/>
          <w:sz w:val="20"/>
          <w:szCs w:val="20"/>
          <w:lang w:val="en-AU"/>
        </w:rPr>
        <w:t>Ribka A Marpaung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E5F0B" w:rsidRPr="00032C8A">
        <w:rPr>
          <w:noProof/>
          <w:color w:val="000000"/>
          <w:sz w:val="20"/>
          <w:szCs w:val="20"/>
          <w:lang w:val="en-AU"/>
        </w:rPr>
        <w:t>43215120270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E5F0B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AE5F0B" w:rsidRPr="00032C8A">
        <w:rPr>
          <w:noProof/>
          <w:color w:val="000000"/>
          <w:sz w:val="20"/>
          <w:szCs w:val="20"/>
          <w:lang w:val="en-AU"/>
        </w:rPr>
        <w:t>082240220557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5F0B" w:rsidRPr="00032C8A">
        <w:rPr>
          <w:noProof/>
          <w:color w:val="000000"/>
          <w:sz w:val="20"/>
          <w:szCs w:val="20"/>
          <w:lang w:val="en-AU"/>
        </w:rPr>
        <w:t>Pengaruh Perputaran Modal Kerja, Perputaran Piutang, Terhadap Profitalitas Perusahaan (Survey Pada Perusahan Property Dan Real Estate Yang Terdaftar Di Bei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9FB2-39FE-4800-BA7A-DF932A46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2017-06-03T05:44:00Z</cp:lastPrinted>
  <dcterms:created xsi:type="dcterms:W3CDTF">2017-06-03T05:45:00Z</dcterms:created>
  <dcterms:modified xsi:type="dcterms:W3CDTF">2017-06-03T05:45:00Z</dcterms:modified>
</cp:coreProperties>
</file>