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72531" w:rsidRPr="00032C8A">
        <w:rPr>
          <w:rFonts w:eastAsia="Arial Unicode MS"/>
          <w:noProof/>
          <w:color w:val="000000"/>
          <w:sz w:val="22"/>
          <w:szCs w:val="22"/>
          <w:lang w:val="en-AU"/>
        </w:rPr>
        <w:t>295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2531" w:rsidRPr="00032C8A">
        <w:rPr>
          <w:b/>
          <w:noProof/>
          <w:color w:val="000000"/>
          <w:sz w:val="20"/>
          <w:szCs w:val="20"/>
          <w:lang w:val="en-US"/>
        </w:rPr>
        <w:t>Rieke Pernamasari,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2531" w:rsidRPr="00032C8A">
        <w:rPr>
          <w:b/>
          <w:noProof/>
          <w:color w:val="000000"/>
          <w:sz w:val="20"/>
          <w:szCs w:val="20"/>
          <w:lang w:val="en-US"/>
        </w:rPr>
        <w:t>0322028402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2531" w:rsidRPr="00032C8A">
        <w:rPr>
          <w:b/>
          <w:noProof/>
          <w:color w:val="000000"/>
          <w:sz w:val="20"/>
          <w:szCs w:val="20"/>
          <w:lang w:val="en-US"/>
        </w:rPr>
        <w:t>197580945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253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2531" w:rsidRPr="00032C8A">
        <w:rPr>
          <w:b/>
          <w:noProof/>
          <w:color w:val="000000"/>
          <w:sz w:val="20"/>
          <w:szCs w:val="20"/>
          <w:lang w:val="en-US"/>
        </w:rPr>
        <w:t>081386856183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172531" w:rsidRPr="00032C8A">
        <w:rPr>
          <w:b/>
          <w:noProof/>
          <w:color w:val="000000"/>
          <w:sz w:val="20"/>
          <w:szCs w:val="20"/>
          <w:lang w:val="en-US"/>
        </w:rPr>
        <w:t>riekepernama@gmail.com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2531" w:rsidRPr="00032C8A">
        <w:rPr>
          <w:noProof/>
          <w:color w:val="000000"/>
          <w:sz w:val="20"/>
          <w:szCs w:val="20"/>
          <w:lang w:val="en-AU"/>
        </w:rPr>
        <w:t>Ohan Hanapiah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72531" w:rsidRPr="00032C8A">
        <w:rPr>
          <w:noProof/>
          <w:color w:val="000000"/>
          <w:sz w:val="20"/>
          <w:szCs w:val="20"/>
          <w:lang w:val="en-AU"/>
        </w:rPr>
        <w:t>43213110024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72531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2531" w:rsidRPr="00032C8A">
        <w:rPr>
          <w:noProof/>
          <w:color w:val="000000"/>
          <w:sz w:val="20"/>
          <w:szCs w:val="20"/>
          <w:lang w:val="en-AU"/>
        </w:rPr>
        <w:t>Analisis Faktor Internal Dan Eksternal Terhadap Pembiayaan Bank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2531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8A63-317D-4A28-A2B1-B74D024B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2017-06-03T09:19:00Z</cp:lastPrinted>
  <dcterms:created xsi:type="dcterms:W3CDTF">2017-06-03T09:19:00Z</dcterms:created>
  <dcterms:modified xsi:type="dcterms:W3CDTF">2017-06-03T09:19:00Z</dcterms:modified>
</cp:coreProperties>
</file>