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F7E30" w:rsidRPr="00032C8A">
        <w:rPr>
          <w:rFonts w:eastAsia="Arial Unicode MS"/>
          <w:noProof/>
          <w:color w:val="000000"/>
          <w:sz w:val="22"/>
          <w:szCs w:val="22"/>
          <w:lang w:val="en-AU"/>
        </w:rPr>
        <w:t>32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7E30" w:rsidRPr="00032C8A">
        <w:rPr>
          <w:b/>
          <w:noProof/>
          <w:color w:val="000000"/>
          <w:sz w:val="20"/>
          <w:szCs w:val="20"/>
          <w:lang w:val="en-US"/>
        </w:rPr>
        <w:t>Asral Simatupang,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7E30" w:rsidRPr="00032C8A">
        <w:rPr>
          <w:b/>
          <w:noProof/>
          <w:color w:val="000000"/>
          <w:sz w:val="20"/>
          <w:szCs w:val="20"/>
          <w:lang w:val="en-US"/>
        </w:rPr>
        <w:t>0305067302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7E30" w:rsidRPr="00032C8A">
        <w:rPr>
          <w:b/>
          <w:noProof/>
          <w:color w:val="000000"/>
          <w:sz w:val="20"/>
          <w:szCs w:val="20"/>
          <w:lang w:val="en-US"/>
        </w:rPr>
        <w:t>609730230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7E30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7E30" w:rsidRPr="00032C8A">
        <w:rPr>
          <w:b/>
          <w:noProof/>
          <w:color w:val="000000"/>
          <w:sz w:val="20"/>
          <w:szCs w:val="20"/>
          <w:lang w:val="en-US"/>
        </w:rPr>
        <w:t>081316200312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F7E30" w:rsidRPr="00032C8A">
        <w:rPr>
          <w:noProof/>
          <w:color w:val="000000"/>
          <w:sz w:val="20"/>
          <w:szCs w:val="20"/>
          <w:lang w:val="en-AU"/>
        </w:rPr>
        <w:t>Noorliana Ayu Puspita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F7E30" w:rsidRPr="00032C8A">
        <w:rPr>
          <w:noProof/>
          <w:color w:val="000000"/>
          <w:sz w:val="20"/>
          <w:szCs w:val="20"/>
          <w:lang w:val="en-AU"/>
        </w:rPr>
        <w:t>43215110452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F7E3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F7E30" w:rsidRPr="00032C8A">
        <w:rPr>
          <w:noProof/>
          <w:color w:val="000000"/>
          <w:sz w:val="20"/>
          <w:szCs w:val="20"/>
          <w:lang w:val="en-AU"/>
        </w:rPr>
        <w:t>081315905256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F7E30" w:rsidRPr="00032C8A">
        <w:rPr>
          <w:noProof/>
          <w:color w:val="000000"/>
          <w:sz w:val="20"/>
          <w:szCs w:val="20"/>
          <w:lang w:val="en-AU"/>
        </w:rPr>
        <w:t>Pengaruh Suku Bunga Kredit dan Kredit Bermasalah (NPL) Terhadap Penyaluran Kredit Pada Bank Konvensional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ABDD-4447-4654-92BB-C28A7AD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2017-06-03T06:17:00Z</cp:lastPrinted>
  <dcterms:created xsi:type="dcterms:W3CDTF">2017-06-03T06:17:00Z</dcterms:created>
  <dcterms:modified xsi:type="dcterms:W3CDTF">2017-06-03T06:17:00Z</dcterms:modified>
</cp:coreProperties>
</file>