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D7768" w:rsidRPr="00032C8A">
        <w:rPr>
          <w:rFonts w:eastAsia="Arial Unicode MS"/>
          <w:noProof/>
          <w:color w:val="000000"/>
          <w:sz w:val="22"/>
          <w:szCs w:val="22"/>
          <w:lang w:val="en-AU"/>
        </w:rPr>
        <w:t>91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2D7768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D7768" w:rsidRPr="00032C8A">
        <w:rPr>
          <w:noProof/>
          <w:color w:val="000000"/>
          <w:sz w:val="20"/>
          <w:szCs w:val="20"/>
          <w:lang w:val="en-AU"/>
        </w:rPr>
        <w:t>Khoerun Nisan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D7768" w:rsidRPr="00032C8A">
        <w:rPr>
          <w:noProof/>
          <w:color w:val="000000"/>
          <w:sz w:val="20"/>
          <w:szCs w:val="20"/>
          <w:lang w:val="en-AU"/>
        </w:rPr>
        <w:t>43213110125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D776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2D7768" w:rsidRPr="00032C8A">
        <w:rPr>
          <w:noProof/>
          <w:color w:val="000000"/>
          <w:sz w:val="20"/>
          <w:szCs w:val="20"/>
          <w:lang w:val="en-AU"/>
        </w:rPr>
        <w:t>081281977690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D7768" w:rsidRPr="00032C8A">
        <w:rPr>
          <w:noProof/>
          <w:color w:val="000000"/>
          <w:sz w:val="20"/>
          <w:szCs w:val="20"/>
          <w:lang w:val="en-AU"/>
        </w:rPr>
        <w:t>Pengaruh Perputaran Kas, Perputaran Piutang Dan Perputaran Persediaan Terhadap Profitabilitas Pada Perusahaan Manufaktur Yang Terdaftar Di Bei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8F2E-A45D-4C04-8FAC-98754E88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2017-06-03T07:08:00Z</cp:lastPrinted>
  <dcterms:created xsi:type="dcterms:W3CDTF">2017-06-03T07:08:00Z</dcterms:created>
  <dcterms:modified xsi:type="dcterms:W3CDTF">2017-06-03T07:08:00Z</dcterms:modified>
</cp:coreProperties>
</file>