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92542" w:rsidRPr="00032C8A">
        <w:rPr>
          <w:rFonts w:eastAsia="Arial Unicode MS"/>
          <w:noProof/>
          <w:color w:val="000000"/>
          <w:sz w:val="22"/>
          <w:szCs w:val="22"/>
          <w:lang w:val="en-AU"/>
        </w:rPr>
        <w:t>40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92542" w:rsidRPr="00032C8A">
        <w:rPr>
          <w:b/>
          <w:noProof/>
          <w:color w:val="000000"/>
          <w:sz w:val="20"/>
          <w:szCs w:val="20"/>
          <w:lang w:val="en-US"/>
        </w:rPr>
        <w:t>Deden Tarmidi,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92542" w:rsidRPr="00032C8A">
        <w:rPr>
          <w:b/>
          <w:noProof/>
          <w:color w:val="000000"/>
          <w:sz w:val="20"/>
          <w:szCs w:val="20"/>
          <w:lang w:val="en-US"/>
        </w:rPr>
        <w:t>0311098304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92542" w:rsidRPr="00032C8A">
        <w:rPr>
          <w:b/>
          <w:noProof/>
          <w:color w:val="000000"/>
          <w:sz w:val="20"/>
          <w:szCs w:val="20"/>
          <w:lang w:val="en-US"/>
        </w:rPr>
        <w:t>197580722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92542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92542" w:rsidRPr="00032C8A">
        <w:rPr>
          <w:b/>
          <w:noProof/>
          <w:color w:val="000000"/>
          <w:sz w:val="20"/>
          <w:szCs w:val="20"/>
          <w:lang w:val="en-US"/>
        </w:rPr>
        <w:t>085813883331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292542" w:rsidRPr="00032C8A">
        <w:rPr>
          <w:b/>
          <w:noProof/>
          <w:color w:val="000000"/>
          <w:sz w:val="20"/>
          <w:szCs w:val="20"/>
          <w:lang w:val="en-US"/>
        </w:rPr>
        <w:t>paskident@yahoo.com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92542" w:rsidRPr="00032C8A">
        <w:rPr>
          <w:noProof/>
          <w:color w:val="000000"/>
          <w:sz w:val="20"/>
          <w:szCs w:val="20"/>
          <w:lang w:val="en-AU"/>
        </w:rPr>
        <w:t>Fitriyani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292542" w:rsidRPr="00032C8A">
        <w:rPr>
          <w:noProof/>
          <w:color w:val="000000"/>
          <w:sz w:val="20"/>
          <w:szCs w:val="20"/>
          <w:lang w:val="en-AU"/>
        </w:rPr>
        <w:t>43213110317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292542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292542" w:rsidRPr="00032C8A">
        <w:rPr>
          <w:noProof/>
          <w:color w:val="000000"/>
          <w:sz w:val="20"/>
          <w:szCs w:val="20"/>
          <w:lang w:val="en-AU"/>
        </w:rPr>
        <w:t>081280571964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92542" w:rsidRPr="00032C8A">
        <w:rPr>
          <w:noProof/>
          <w:color w:val="000000"/>
          <w:sz w:val="20"/>
          <w:szCs w:val="20"/>
          <w:lang w:val="en-AU"/>
        </w:rPr>
        <w:t>Analisis Perhitungan, Penyetoran Dan Dan Pelaporan Pajak Pertambahan Nilai Di Pt. Ananda Bintang Trans (Stevdoring Company)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4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A36"/>
    <w:rsid w:val="00182D2C"/>
    <w:rsid w:val="001D5E1D"/>
    <w:rsid w:val="001E6998"/>
    <w:rsid w:val="00213B52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B0D5F"/>
    <w:rsid w:val="008E1628"/>
    <w:rsid w:val="00914FD0"/>
    <w:rsid w:val="00981823"/>
    <w:rsid w:val="00991657"/>
    <w:rsid w:val="00996B1C"/>
    <w:rsid w:val="009C7756"/>
    <w:rsid w:val="009F6A96"/>
    <w:rsid w:val="00A42FE9"/>
    <w:rsid w:val="00A50F29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2383-2559-4C4D-B03F-EC8F7822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2017-06-03T06:22:00Z</cp:lastPrinted>
  <dcterms:created xsi:type="dcterms:W3CDTF">2017-06-03T06:22:00Z</dcterms:created>
  <dcterms:modified xsi:type="dcterms:W3CDTF">2017-06-03T06:22:00Z</dcterms:modified>
</cp:coreProperties>
</file>