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67FD9" w:rsidRPr="00032C8A">
        <w:rPr>
          <w:rFonts w:eastAsia="Arial Unicode MS"/>
          <w:noProof/>
          <w:color w:val="000000"/>
          <w:sz w:val="22"/>
          <w:szCs w:val="22"/>
          <w:lang w:val="en-AU"/>
        </w:rPr>
        <w:t>182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67FD9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67FD9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67FD9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67FD9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67FD9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667FD9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67FD9" w:rsidRPr="00032C8A">
        <w:rPr>
          <w:noProof/>
          <w:color w:val="000000"/>
          <w:sz w:val="20"/>
          <w:szCs w:val="20"/>
          <w:lang w:val="en-AU"/>
        </w:rPr>
        <w:t>Evani Samaria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67FD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67FD9" w:rsidRPr="00032C8A">
        <w:rPr>
          <w:noProof/>
          <w:color w:val="000000"/>
          <w:sz w:val="20"/>
          <w:szCs w:val="20"/>
          <w:lang w:val="en-AU"/>
        </w:rPr>
        <w:t>Pengaruh Pembayaran Pajak Oleh Wajib Pajak Atas Pendapatan Asli Daerah (Pad) Di Daerah Bekasi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F917-9060-467C-95E6-F50FDCC3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2017-06-03T08:08:00Z</cp:lastPrinted>
  <dcterms:created xsi:type="dcterms:W3CDTF">2017-06-03T08:09:00Z</dcterms:created>
  <dcterms:modified xsi:type="dcterms:W3CDTF">2017-06-03T08:09:00Z</dcterms:modified>
</cp:coreProperties>
</file>