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8471C" w:rsidRPr="00032C8A">
        <w:rPr>
          <w:rFonts w:eastAsia="Arial Unicode MS"/>
          <w:noProof/>
          <w:color w:val="000000"/>
          <w:sz w:val="22"/>
          <w:szCs w:val="22"/>
          <w:lang w:val="en-AU"/>
        </w:rPr>
        <w:t>187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8471C" w:rsidRPr="00032C8A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58471C" w:rsidRPr="00032C8A">
        <w:rPr>
          <w:b/>
          <w:noProof/>
          <w:color w:val="000000"/>
          <w:sz w:val="20"/>
          <w:szCs w:val="20"/>
          <w:lang w:val="en-US"/>
        </w:rPr>
        <w:t>0301026601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58471C" w:rsidRPr="00032C8A">
        <w:rPr>
          <w:b/>
          <w:noProof/>
          <w:color w:val="000000"/>
          <w:sz w:val="20"/>
          <w:szCs w:val="20"/>
          <w:lang w:val="en-US"/>
        </w:rPr>
        <w:t>192660058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58471C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58471C" w:rsidRPr="00032C8A">
        <w:rPr>
          <w:b/>
          <w:noProof/>
          <w:color w:val="000000"/>
          <w:sz w:val="20"/>
          <w:szCs w:val="20"/>
          <w:lang w:val="en-US"/>
        </w:rPr>
        <w:t>08161959439/ 08118183895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58471C" w:rsidRPr="00032C8A">
        <w:rPr>
          <w:b/>
          <w:noProof/>
          <w:color w:val="000000"/>
          <w:sz w:val="20"/>
          <w:szCs w:val="20"/>
          <w:lang w:val="en-US"/>
        </w:rPr>
        <w:t>nurlisnda@gmail.com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8471C" w:rsidRPr="00032C8A">
        <w:rPr>
          <w:noProof/>
          <w:color w:val="000000"/>
          <w:sz w:val="20"/>
          <w:szCs w:val="20"/>
          <w:lang w:val="en-AU"/>
        </w:rPr>
        <w:t>Endang Hidayati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58471C" w:rsidRPr="00032C8A">
        <w:rPr>
          <w:noProof/>
          <w:color w:val="000000"/>
          <w:sz w:val="20"/>
          <w:szCs w:val="20"/>
          <w:lang w:val="en-AU"/>
        </w:rPr>
        <w:t>43213110445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8471C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58471C" w:rsidRPr="00032C8A">
        <w:rPr>
          <w:noProof/>
          <w:color w:val="000000"/>
          <w:sz w:val="20"/>
          <w:szCs w:val="20"/>
          <w:lang w:val="en-AU"/>
        </w:rPr>
        <w:t>0878-80078229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8471C" w:rsidRPr="00032C8A">
        <w:rPr>
          <w:noProof/>
          <w:color w:val="000000"/>
          <w:sz w:val="20"/>
          <w:szCs w:val="20"/>
          <w:lang w:val="en-AU"/>
        </w:rPr>
        <w:t>Pengaruh Transaksi Dengan Pihak Yang Memiliki Hubungan Istimewa Terhadap Nilai Perusahaan (Studi Pada Perusahaan Manufaktur Yang Terdaftar Di Bei Tahun 2012-2015)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CB62-8FCE-486B-9E94-9238E066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2017-06-03T08:10:00Z</cp:lastPrinted>
  <dcterms:created xsi:type="dcterms:W3CDTF">2017-06-03T08:11:00Z</dcterms:created>
  <dcterms:modified xsi:type="dcterms:W3CDTF">2017-06-03T08:11:00Z</dcterms:modified>
</cp:coreProperties>
</file>