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52651" w:rsidRPr="00032C8A">
        <w:rPr>
          <w:rFonts w:eastAsia="Arial Unicode MS"/>
          <w:noProof/>
          <w:color w:val="000000"/>
          <w:sz w:val="22"/>
          <w:szCs w:val="22"/>
          <w:lang w:val="en-AU"/>
        </w:rPr>
        <w:t>76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52651" w:rsidRPr="00032C8A">
        <w:rPr>
          <w:b/>
          <w:noProof/>
          <w:color w:val="000000"/>
          <w:sz w:val="20"/>
          <w:szCs w:val="20"/>
          <w:lang w:val="en-US"/>
        </w:rPr>
        <w:t>Dr. Istianingsih, M.Si., Ak., CA., CSRA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C52651" w:rsidRPr="00032C8A">
        <w:rPr>
          <w:b/>
          <w:noProof/>
          <w:color w:val="000000"/>
          <w:sz w:val="20"/>
          <w:szCs w:val="20"/>
          <w:lang w:val="en-US"/>
        </w:rPr>
        <w:t>0318107101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52651" w:rsidRPr="00032C8A">
        <w:rPr>
          <w:b/>
          <w:noProof/>
          <w:color w:val="000000"/>
          <w:sz w:val="20"/>
          <w:szCs w:val="20"/>
          <w:lang w:val="en-US"/>
        </w:rPr>
        <w:t>112710349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52651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52651" w:rsidRPr="00032C8A">
        <w:rPr>
          <w:b/>
          <w:noProof/>
          <w:color w:val="000000"/>
          <w:sz w:val="20"/>
          <w:szCs w:val="20"/>
          <w:lang w:val="en-US"/>
        </w:rPr>
        <w:t>0818992285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C52651" w:rsidRPr="00032C8A">
        <w:rPr>
          <w:b/>
          <w:noProof/>
          <w:color w:val="000000"/>
          <w:sz w:val="20"/>
          <w:szCs w:val="20"/>
          <w:lang w:val="en-US"/>
        </w:rPr>
        <w:t>istisastro@yahoo.com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52651" w:rsidRPr="00032C8A">
        <w:rPr>
          <w:noProof/>
          <w:color w:val="000000"/>
          <w:sz w:val="20"/>
          <w:szCs w:val="20"/>
          <w:lang w:val="en-AU"/>
        </w:rPr>
        <w:t>Defita Ayu Puspa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C52651" w:rsidRPr="00032C8A">
        <w:rPr>
          <w:noProof/>
          <w:color w:val="000000"/>
          <w:sz w:val="20"/>
          <w:szCs w:val="20"/>
          <w:lang w:val="en-AU"/>
        </w:rPr>
        <w:t>43215120275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52651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C52651" w:rsidRPr="00032C8A">
        <w:rPr>
          <w:noProof/>
          <w:color w:val="000000"/>
          <w:sz w:val="20"/>
          <w:szCs w:val="20"/>
          <w:lang w:val="en-AU"/>
        </w:rPr>
        <w:t>085285621864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52651" w:rsidRPr="00032C8A">
        <w:rPr>
          <w:noProof/>
          <w:color w:val="000000"/>
          <w:sz w:val="20"/>
          <w:szCs w:val="20"/>
          <w:lang w:val="en-AU"/>
        </w:rPr>
        <w:t>Pengaruh Kualitas Pelayanan Dan Kualitas Produk Terhadap Kepuasan Nasabah Bca Prioritas Rawamangun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25390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71AE-93F5-44A0-A696-F073EC47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2017-06-03T06:53:00Z</cp:lastPrinted>
  <dcterms:created xsi:type="dcterms:W3CDTF">2017-06-03T06:54:00Z</dcterms:created>
  <dcterms:modified xsi:type="dcterms:W3CDTF">2017-06-03T06:54:00Z</dcterms:modified>
</cp:coreProperties>
</file>