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25B18" w:rsidRPr="001B6E66">
        <w:rPr>
          <w:rFonts w:eastAsia="Arial Unicode MS"/>
          <w:noProof/>
          <w:color w:val="000000"/>
          <w:sz w:val="22"/>
          <w:szCs w:val="22"/>
          <w:lang w:val="en-AU"/>
        </w:rPr>
        <w:t>364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25B18" w:rsidRPr="001B6E66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E25B18" w:rsidRPr="001B6E66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E25B18" w:rsidRPr="001B6E66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E25B18" w:rsidRPr="001B6E66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E25B18" w:rsidRPr="001B6E66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E25B18" w:rsidRPr="001B6E66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25B18" w:rsidRPr="001B6E66">
        <w:rPr>
          <w:noProof/>
          <w:color w:val="000000"/>
          <w:sz w:val="20"/>
          <w:szCs w:val="20"/>
          <w:lang w:val="en-AU"/>
        </w:rPr>
        <w:t>Arum Sari Marwoto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E25B18" w:rsidRPr="001B6E66">
        <w:rPr>
          <w:noProof/>
          <w:color w:val="000000"/>
          <w:sz w:val="20"/>
          <w:szCs w:val="20"/>
          <w:lang w:val="en-AU"/>
        </w:rPr>
        <w:t>43215120210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25B18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E25B18" w:rsidRPr="001B6E66">
        <w:rPr>
          <w:noProof/>
          <w:color w:val="000000"/>
          <w:sz w:val="20"/>
          <w:szCs w:val="20"/>
          <w:lang w:val="en-AU"/>
        </w:rPr>
        <w:t>Analisis Sistem Informasi Akuntansi Penggajian Dan Pengupahan Dalam Upaya Mendukung Pengendalian Internal (Studi Kasus Pada PT Tiki Jalur Nugraha Eka Jakarta)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6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3100-A945-40D1-851F-E8AF5D8E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2017-06-10T03:27:00Z</cp:lastPrinted>
  <dcterms:created xsi:type="dcterms:W3CDTF">2017-06-10T03:27:00Z</dcterms:created>
  <dcterms:modified xsi:type="dcterms:W3CDTF">2017-06-10T03:27:00Z</dcterms:modified>
</cp:coreProperties>
</file>