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4B79" w:rsidRPr="00032C8A">
        <w:rPr>
          <w:rFonts w:eastAsia="Arial Unicode MS"/>
          <w:noProof/>
          <w:color w:val="000000"/>
          <w:sz w:val="22"/>
          <w:szCs w:val="22"/>
          <w:lang w:val="en-AU"/>
        </w:rPr>
        <w:t>145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4B79" w:rsidRPr="00032C8A">
        <w:rPr>
          <w:b/>
          <w:noProof/>
          <w:color w:val="000000"/>
          <w:sz w:val="20"/>
          <w:szCs w:val="20"/>
          <w:lang w:val="en-US"/>
        </w:rPr>
        <w:t>Tidak ikut kelas metlit 608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4B79" w:rsidRPr="00032C8A">
        <w:rPr>
          <w:noProof/>
          <w:color w:val="000000"/>
          <w:sz w:val="20"/>
          <w:szCs w:val="20"/>
          <w:lang w:val="en-AU"/>
        </w:rPr>
        <w:t>Anastasia Rimbi Pradipta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14B79" w:rsidRPr="00032C8A">
        <w:rPr>
          <w:noProof/>
          <w:color w:val="000000"/>
          <w:sz w:val="20"/>
          <w:szCs w:val="20"/>
          <w:lang w:val="en-AU"/>
        </w:rPr>
        <w:t>43213110069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14B7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314B79" w:rsidRPr="00032C8A">
        <w:rPr>
          <w:noProof/>
          <w:color w:val="000000"/>
          <w:sz w:val="20"/>
          <w:szCs w:val="20"/>
          <w:lang w:val="en-AU"/>
        </w:rPr>
        <w:t>081293651089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4B79" w:rsidRPr="00032C8A">
        <w:rPr>
          <w:noProof/>
          <w:color w:val="000000"/>
          <w:sz w:val="20"/>
          <w:szCs w:val="20"/>
          <w:lang w:val="en-AU"/>
        </w:rPr>
        <w:t>Tidak ikut kelas metlit 608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7078-FE27-41DD-9716-05BA1396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2017-06-03T07:51:00Z</cp:lastPrinted>
  <dcterms:created xsi:type="dcterms:W3CDTF">2017-06-03T07:52:00Z</dcterms:created>
  <dcterms:modified xsi:type="dcterms:W3CDTF">2017-06-03T07:52:00Z</dcterms:modified>
</cp:coreProperties>
</file>