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A1670" w:rsidRPr="00032C8A">
        <w:rPr>
          <w:rFonts w:eastAsia="Arial Unicode MS"/>
          <w:noProof/>
          <w:color w:val="000000"/>
          <w:sz w:val="22"/>
          <w:szCs w:val="22"/>
          <w:lang w:val="en-AU"/>
        </w:rPr>
        <w:t>12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A1670" w:rsidRPr="00032C8A">
        <w:rPr>
          <w:b/>
          <w:noProof/>
          <w:color w:val="000000"/>
          <w:sz w:val="20"/>
          <w:szCs w:val="20"/>
          <w:lang w:val="en-US"/>
        </w:rPr>
        <w:t>Afly Yessie, SE., M.Si., Ak..,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A1670" w:rsidRPr="00032C8A">
        <w:rPr>
          <w:b/>
          <w:noProof/>
          <w:color w:val="000000"/>
          <w:sz w:val="20"/>
          <w:szCs w:val="20"/>
          <w:lang w:val="en-US"/>
        </w:rPr>
        <w:t>0304087101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A1670" w:rsidRPr="00032C8A">
        <w:rPr>
          <w:b/>
          <w:noProof/>
          <w:color w:val="000000"/>
          <w:sz w:val="20"/>
          <w:szCs w:val="20"/>
          <w:lang w:val="en-US"/>
        </w:rPr>
        <w:t>609710082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A1670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A1670" w:rsidRPr="00032C8A">
        <w:rPr>
          <w:b/>
          <w:noProof/>
          <w:color w:val="000000"/>
          <w:sz w:val="20"/>
          <w:szCs w:val="20"/>
          <w:lang w:val="en-US"/>
        </w:rPr>
        <w:t>081310909559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A1670" w:rsidRPr="00032C8A">
        <w:rPr>
          <w:b/>
          <w:noProof/>
          <w:color w:val="000000"/>
          <w:sz w:val="20"/>
          <w:szCs w:val="20"/>
          <w:lang w:val="en-US"/>
        </w:rPr>
        <w:t>afly.yessie@gmail.com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A1670" w:rsidRPr="00032C8A">
        <w:rPr>
          <w:noProof/>
          <w:color w:val="000000"/>
          <w:sz w:val="20"/>
          <w:szCs w:val="20"/>
          <w:lang w:val="en-AU"/>
        </w:rPr>
        <w:t>Aldilla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AA1670" w:rsidRPr="00032C8A">
        <w:rPr>
          <w:noProof/>
          <w:color w:val="000000"/>
          <w:sz w:val="20"/>
          <w:szCs w:val="20"/>
          <w:lang w:val="en-AU"/>
        </w:rPr>
        <w:t>43213110162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AA1670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C5932">
        <w:rPr>
          <w:color w:val="000000"/>
          <w:sz w:val="20"/>
          <w:szCs w:val="20"/>
          <w:lang w:val="en-AU"/>
        </w:rPr>
        <w:fldChar w:fldCharType="separate"/>
      </w:r>
      <w:r w:rsidR="00AA1670" w:rsidRPr="00032C8A">
        <w:rPr>
          <w:noProof/>
          <w:color w:val="000000"/>
          <w:sz w:val="20"/>
          <w:szCs w:val="20"/>
          <w:lang w:val="en-AU"/>
        </w:rPr>
        <w:t>08557702326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A1670" w:rsidRPr="00032C8A">
        <w:rPr>
          <w:noProof/>
          <w:color w:val="000000"/>
          <w:sz w:val="20"/>
          <w:szCs w:val="20"/>
          <w:lang w:val="en-AU"/>
        </w:rPr>
        <w:t>Pengaruh Faktor Perusahaan, Kualitas Auditor, Kepemilikan perusahaan terhadap opini Going Concern (Studi empiris pada perusahaan perbankan yang terdaftar di Bursa Efek Indonesia tahun 2012-2015)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0A" w:rsidRDefault="00566A0A" w:rsidP="00016B05">
      <w:r>
        <w:separator/>
      </w:r>
    </w:p>
  </w:endnote>
  <w:endnote w:type="continuationSeparator" w:id="0">
    <w:p w:rsidR="00566A0A" w:rsidRDefault="00566A0A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0A" w:rsidRPr="002C0A38" w:rsidRDefault="00566A0A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566A0A" w:rsidRPr="002C0A38" w:rsidRDefault="00566A0A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566A0A" w:rsidRPr="002C0A38" w:rsidRDefault="00566A0A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566A0A" w:rsidRDefault="00566A0A">
    <w:pPr>
      <w:pStyle w:val="Footer"/>
    </w:pPr>
  </w:p>
  <w:p w:rsidR="00566A0A" w:rsidRDefault="00566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0A" w:rsidRDefault="00566A0A" w:rsidP="00016B05">
      <w:r>
        <w:separator/>
      </w:r>
    </w:p>
  </w:footnote>
  <w:footnote w:type="continuationSeparator" w:id="0">
    <w:p w:rsidR="00566A0A" w:rsidRDefault="00566A0A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617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2"/>
    <w:odso>
      <w:udl w:val="Provider=Microsoft.ACE.OLEDB.12.0;User ID=Admin;Data Source=D:\7. S-1 Akuntansi\2. Bimbingan Skripsi\1617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2B1D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4992"/>
    <w:rsid w:val="001D5E1D"/>
    <w:rsid w:val="001E6998"/>
    <w:rsid w:val="00213B52"/>
    <w:rsid w:val="0023720D"/>
    <w:rsid w:val="0028588A"/>
    <w:rsid w:val="002E0DBF"/>
    <w:rsid w:val="002E49F8"/>
    <w:rsid w:val="003105EE"/>
    <w:rsid w:val="00321271"/>
    <w:rsid w:val="00331FF2"/>
    <w:rsid w:val="00396251"/>
    <w:rsid w:val="003E1091"/>
    <w:rsid w:val="00407171"/>
    <w:rsid w:val="00432224"/>
    <w:rsid w:val="004608CF"/>
    <w:rsid w:val="004811E4"/>
    <w:rsid w:val="00494EEC"/>
    <w:rsid w:val="004A421B"/>
    <w:rsid w:val="004B6C78"/>
    <w:rsid w:val="004D32B2"/>
    <w:rsid w:val="004E0261"/>
    <w:rsid w:val="00543314"/>
    <w:rsid w:val="00565CEE"/>
    <w:rsid w:val="00566A0A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97981"/>
    <w:rsid w:val="006C593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A1670"/>
    <w:rsid w:val="00AB238A"/>
    <w:rsid w:val="00AB43E6"/>
    <w:rsid w:val="00AC1C08"/>
    <w:rsid w:val="00AE586C"/>
    <w:rsid w:val="00B17CFF"/>
    <w:rsid w:val="00B25A82"/>
    <w:rsid w:val="00B416D5"/>
    <w:rsid w:val="00B54ABF"/>
    <w:rsid w:val="00B84558"/>
    <w:rsid w:val="00B862CD"/>
    <w:rsid w:val="00BB69C7"/>
    <w:rsid w:val="00BB7458"/>
    <w:rsid w:val="00BC0234"/>
    <w:rsid w:val="00BD3412"/>
    <w:rsid w:val="00C158D6"/>
    <w:rsid w:val="00C22BE5"/>
    <w:rsid w:val="00C44D69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63B05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8098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0407-4A33-40C5-8B53-1626FE79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2017-06-03T05:43:00Z</cp:lastPrinted>
  <dcterms:created xsi:type="dcterms:W3CDTF">2017-06-03T05:43:00Z</dcterms:created>
  <dcterms:modified xsi:type="dcterms:W3CDTF">2017-06-03T05:43:00Z</dcterms:modified>
</cp:coreProperties>
</file>