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9641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8254F" w:rsidRPr="00D119D8">
        <w:rPr>
          <w:rFonts w:eastAsia="Arial Unicode MS"/>
          <w:noProof/>
          <w:color w:val="000000"/>
          <w:sz w:val="22"/>
          <w:szCs w:val="22"/>
          <w:lang w:val="en-AU"/>
        </w:rPr>
        <w:t>192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8254F" w:rsidRPr="00D119D8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8254F" w:rsidRPr="00D119D8">
        <w:rPr>
          <w:b/>
          <w:noProof/>
          <w:color w:val="000000"/>
          <w:sz w:val="20"/>
          <w:szCs w:val="20"/>
          <w:lang w:val="en-US"/>
        </w:rPr>
        <w:t>0312095503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8254F" w:rsidRPr="00D119D8">
        <w:rPr>
          <w:b/>
          <w:noProof/>
          <w:color w:val="000000"/>
          <w:sz w:val="20"/>
          <w:szCs w:val="20"/>
          <w:lang w:val="en-US"/>
        </w:rPr>
        <w:t>611550414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8254F" w:rsidRPr="00D119D8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8254F" w:rsidRPr="00D119D8">
        <w:rPr>
          <w:noProof/>
          <w:color w:val="000000"/>
          <w:sz w:val="20"/>
          <w:szCs w:val="20"/>
          <w:lang w:val="en-AU"/>
        </w:rPr>
        <w:t>Siti Aminah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8254F" w:rsidRPr="00D119D8">
        <w:rPr>
          <w:noProof/>
          <w:color w:val="000000"/>
          <w:sz w:val="20"/>
          <w:szCs w:val="20"/>
          <w:lang w:val="en-AU"/>
        </w:rPr>
        <w:t>43213010165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8254F" w:rsidRPr="00D119D8">
        <w:rPr>
          <w:noProof/>
          <w:color w:val="000000"/>
          <w:sz w:val="20"/>
          <w:szCs w:val="20"/>
          <w:lang w:val="en-AU"/>
        </w:rPr>
        <w:t>Pengaruh Variabel Pajak Dan Variabel Makro Ekonomi Terhadap Penerimaan Pajak Penghasilan (Studi Kasus: 2013-2015)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2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B1E2C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35408"/>
    <w:rsid w:val="00446C8C"/>
    <w:rsid w:val="00455B6E"/>
    <w:rsid w:val="004615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39BD"/>
    <w:rsid w:val="008A4E6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6E5C-16B8-49FC-9247-0F077CB1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2016-07-20T01:45:00Z</cp:lastPrinted>
  <dcterms:created xsi:type="dcterms:W3CDTF">2016-07-20T01:45:00Z</dcterms:created>
  <dcterms:modified xsi:type="dcterms:W3CDTF">2016-07-20T01:45:00Z</dcterms:modified>
</cp:coreProperties>
</file>