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03FD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8" name="Picture 2" descr="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3199" w:rsidRPr="00F14204">
        <w:rPr>
          <w:rFonts w:eastAsia="Arial Unicode MS"/>
          <w:noProof/>
          <w:color w:val="000000"/>
          <w:sz w:val="22"/>
          <w:szCs w:val="22"/>
          <w:lang w:val="en-AU"/>
        </w:rPr>
        <w:t>136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  <w:bookmarkStart w:id="0" w:name="_GoBack"/>
      <w:bookmarkEnd w:id="0"/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3199" w:rsidRPr="00F14204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3199" w:rsidRPr="00F14204">
        <w:rPr>
          <w:b/>
          <w:noProof/>
          <w:color w:val="000000"/>
          <w:sz w:val="20"/>
          <w:szCs w:val="20"/>
          <w:lang w:val="en-US"/>
        </w:rPr>
        <w:t>0311066802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3199" w:rsidRPr="00F14204">
        <w:rPr>
          <w:b/>
          <w:noProof/>
          <w:color w:val="000000"/>
          <w:sz w:val="20"/>
          <w:szCs w:val="20"/>
          <w:lang w:val="en-US"/>
        </w:rPr>
        <w:t>193680117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93199" w:rsidRPr="00F14204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93199" w:rsidRPr="00F14204">
        <w:rPr>
          <w:noProof/>
          <w:color w:val="000000"/>
          <w:sz w:val="20"/>
          <w:szCs w:val="20"/>
          <w:lang w:val="en-AU"/>
        </w:rPr>
        <w:t>Asep Priyatna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93199" w:rsidRPr="00F14204">
        <w:rPr>
          <w:noProof/>
          <w:color w:val="000000"/>
          <w:sz w:val="20"/>
          <w:szCs w:val="20"/>
          <w:lang w:val="en-AU"/>
        </w:rPr>
        <w:t>43213010008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93199" w:rsidRPr="00F14204">
        <w:rPr>
          <w:noProof/>
          <w:color w:val="000000"/>
          <w:sz w:val="20"/>
          <w:szCs w:val="20"/>
          <w:lang w:val="en-AU"/>
        </w:rPr>
        <w:t>Pengaruh Kinerja Keuangan Daerah Terhadap Alokasi Belanja Modal untuk Pelayanan Publik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C3" w:rsidRDefault="00414BC3" w:rsidP="00B30781">
      <w:r>
        <w:separator/>
      </w:r>
    </w:p>
  </w:endnote>
  <w:endnote w:type="continuationSeparator" w:id="0">
    <w:p w:rsidR="00414BC3" w:rsidRDefault="00414BC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C3" w:rsidRDefault="00414BC3" w:rsidP="00B30781">
      <w:r>
        <w:separator/>
      </w:r>
    </w:p>
  </w:footnote>
  <w:footnote w:type="continuationSeparator" w:id="0">
    <w:p w:rsidR="00414BC3" w:rsidRDefault="00414BC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8448D"/>
    <w:rsid w:val="00093B06"/>
    <w:rsid w:val="000940DF"/>
    <w:rsid w:val="00094306"/>
    <w:rsid w:val="000A21D8"/>
    <w:rsid w:val="000A5D34"/>
    <w:rsid w:val="000C18CB"/>
    <w:rsid w:val="000C6AEA"/>
    <w:rsid w:val="000D0F16"/>
    <w:rsid w:val="000E0E1B"/>
    <w:rsid w:val="000F0B49"/>
    <w:rsid w:val="00127C18"/>
    <w:rsid w:val="001431D4"/>
    <w:rsid w:val="00155A1E"/>
    <w:rsid w:val="00180552"/>
    <w:rsid w:val="00193199"/>
    <w:rsid w:val="001D7176"/>
    <w:rsid w:val="00214713"/>
    <w:rsid w:val="002328B3"/>
    <w:rsid w:val="00235CF5"/>
    <w:rsid w:val="00243EA9"/>
    <w:rsid w:val="00256573"/>
    <w:rsid w:val="002741F9"/>
    <w:rsid w:val="0027438E"/>
    <w:rsid w:val="002A09BC"/>
    <w:rsid w:val="002A6F0F"/>
    <w:rsid w:val="002B399C"/>
    <w:rsid w:val="002B5323"/>
    <w:rsid w:val="002C3904"/>
    <w:rsid w:val="002C4E7C"/>
    <w:rsid w:val="002F5D6D"/>
    <w:rsid w:val="003031EC"/>
    <w:rsid w:val="00303BA5"/>
    <w:rsid w:val="0031105B"/>
    <w:rsid w:val="00316390"/>
    <w:rsid w:val="00320C9B"/>
    <w:rsid w:val="00350674"/>
    <w:rsid w:val="0035312C"/>
    <w:rsid w:val="00357959"/>
    <w:rsid w:val="003670D1"/>
    <w:rsid w:val="003724B2"/>
    <w:rsid w:val="00376133"/>
    <w:rsid w:val="003A64D1"/>
    <w:rsid w:val="003C6A7F"/>
    <w:rsid w:val="003D272B"/>
    <w:rsid w:val="003D5C76"/>
    <w:rsid w:val="003F66E6"/>
    <w:rsid w:val="00403511"/>
    <w:rsid w:val="00414BC3"/>
    <w:rsid w:val="004211EB"/>
    <w:rsid w:val="00446C8C"/>
    <w:rsid w:val="004615D0"/>
    <w:rsid w:val="0047489B"/>
    <w:rsid w:val="004765DB"/>
    <w:rsid w:val="00495A1E"/>
    <w:rsid w:val="004A0F7A"/>
    <w:rsid w:val="004A3042"/>
    <w:rsid w:val="004B69AD"/>
    <w:rsid w:val="004E5E91"/>
    <w:rsid w:val="004E6970"/>
    <w:rsid w:val="004E7EFD"/>
    <w:rsid w:val="005453B3"/>
    <w:rsid w:val="00555040"/>
    <w:rsid w:val="00571B78"/>
    <w:rsid w:val="00593B46"/>
    <w:rsid w:val="005A0526"/>
    <w:rsid w:val="005A0A56"/>
    <w:rsid w:val="005B71C6"/>
    <w:rsid w:val="005C7CC3"/>
    <w:rsid w:val="005E4C62"/>
    <w:rsid w:val="005F2E17"/>
    <w:rsid w:val="00602369"/>
    <w:rsid w:val="0062434C"/>
    <w:rsid w:val="00625EE3"/>
    <w:rsid w:val="00630332"/>
    <w:rsid w:val="00655AB1"/>
    <w:rsid w:val="006617B6"/>
    <w:rsid w:val="00664E7B"/>
    <w:rsid w:val="006856F5"/>
    <w:rsid w:val="00695469"/>
    <w:rsid w:val="006A6C8F"/>
    <w:rsid w:val="006B1EE7"/>
    <w:rsid w:val="006B2313"/>
    <w:rsid w:val="006C6388"/>
    <w:rsid w:val="006E0B32"/>
    <w:rsid w:val="006E29AE"/>
    <w:rsid w:val="006E70FA"/>
    <w:rsid w:val="00701770"/>
    <w:rsid w:val="0070282A"/>
    <w:rsid w:val="0072527A"/>
    <w:rsid w:val="00747EFA"/>
    <w:rsid w:val="007633A2"/>
    <w:rsid w:val="00786C47"/>
    <w:rsid w:val="00793627"/>
    <w:rsid w:val="00794B4A"/>
    <w:rsid w:val="007960A6"/>
    <w:rsid w:val="007A07A9"/>
    <w:rsid w:val="007A753C"/>
    <w:rsid w:val="007D0492"/>
    <w:rsid w:val="00815286"/>
    <w:rsid w:val="008234F3"/>
    <w:rsid w:val="008246F8"/>
    <w:rsid w:val="00827A84"/>
    <w:rsid w:val="0083458E"/>
    <w:rsid w:val="00836CD3"/>
    <w:rsid w:val="00855C4B"/>
    <w:rsid w:val="008754D3"/>
    <w:rsid w:val="008A4E6B"/>
    <w:rsid w:val="008B055D"/>
    <w:rsid w:val="00904A09"/>
    <w:rsid w:val="00905520"/>
    <w:rsid w:val="00907743"/>
    <w:rsid w:val="009329D9"/>
    <w:rsid w:val="00937913"/>
    <w:rsid w:val="00942D9D"/>
    <w:rsid w:val="00955A00"/>
    <w:rsid w:val="0095655F"/>
    <w:rsid w:val="0096657A"/>
    <w:rsid w:val="00970745"/>
    <w:rsid w:val="0097212A"/>
    <w:rsid w:val="00984F03"/>
    <w:rsid w:val="009A554B"/>
    <w:rsid w:val="009B0111"/>
    <w:rsid w:val="009F3D62"/>
    <w:rsid w:val="00A12CEF"/>
    <w:rsid w:val="00A16FBF"/>
    <w:rsid w:val="00A348F3"/>
    <w:rsid w:val="00A7194F"/>
    <w:rsid w:val="00A74963"/>
    <w:rsid w:val="00A830FB"/>
    <w:rsid w:val="00A846CD"/>
    <w:rsid w:val="00AA2A7F"/>
    <w:rsid w:val="00AA5293"/>
    <w:rsid w:val="00AB3AAC"/>
    <w:rsid w:val="00AC3E30"/>
    <w:rsid w:val="00AD0009"/>
    <w:rsid w:val="00AD7B3A"/>
    <w:rsid w:val="00AE6478"/>
    <w:rsid w:val="00B30781"/>
    <w:rsid w:val="00B63C74"/>
    <w:rsid w:val="00B67662"/>
    <w:rsid w:val="00B87ABF"/>
    <w:rsid w:val="00BA0012"/>
    <w:rsid w:val="00BA1CDA"/>
    <w:rsid w:val="00BC1E7D"/>
    <w:rsid w:val="00BD1DB9"/>
    <w:rsid w:val="00BE6B3B"/>
    <w:rsid w:val="00BF0C36"/>
    <w:rsid w:val="00C03481"/>
    <w:rsid w:val="00C55F31"/>
    <w:rsid w:val="00C6007F"/>
    <w:rsid w:val="00C6130D"/>
    <w:rsid w:val="00C83074"/>
    <w:rsid w:val="00C92C3B"/>
    <w:rsid w:val="00CA7BD4"/>
    <w:rsid w:val="00CC6303"/>
    <w:rsid w:val="00CD4AD3"/>
    <w:rsid w:val="00CE2C9A"/>
    <w:rsid w:val="00CE7257"/>
    <w:rsid w:val="00CF3F7A"/>
    <w:rsid w:val="00D058DA"/>
    <w:rsid w:val="00D06507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6E"/>
    <w:rsid w:val="00DB5EC4"/>
    <w:rsid w:val="00DD5AEF"/>
    <w:rsid w:val="00DF17D4"/>
    <w:rsid w:val="00DF3226"/>
    <w:rsid w:val="00E45C29"/>
    <w:rsid w:val="00E64152"/>
    <w:rsid w:val="00E7206C"/>
    <w:rsid w:val="00E7530C"/>
    <w:rsid w:val="00E81DF4"/>
    <w:rsid w:val="00E91A73"/>
    <w:rsid w:val="00E9484D"/>
    <w:rsid w:val="00EB3FF7"/>
    <w:rsid w:val="00EB4791"/>
    <w:rsid w:val="00EB5732"/>
    <w:rsid w:val="00EC15B7"/>
    <w:rsid w:val="00EC3EF0"/>
    <w:rsid w:val="00EC65CE"/>
    <w:rsid w:val="00ED3CE7"/>
    <w:rsid w:val="00F0109B"/>
    <w:rsid w:val="00F03FDE"/>
    <w:rsid w:val="00F467A6"/>
    <w:rsid w:val="00F50036"/>
    <w:rsid w:val="00F55399"/>
    <w:rsid w:val="00F72BD0"/>
    <w:rsid w:val="00F7495C"/>
    <w:rsid w:val="00F848C8"/>
    <w:rsid w:val="00FA012C"/>
    <w:rsid w:val="00FB3149"/>
    <w:rsid w:val="00FC5113"/>
    <w:rsid w:val="00FC55FB"/>
    <w:rsid w:val="00FC73B9"/>
    <w:rsid w:val="00FE0900"/>
    <w:rsid w:val="00FE1CE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AB23-8370-42D5-9B28-8E2D04A6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2016-07-19T09:03:00Z</cp:lastPrinted>
  <dcterms:created xsi:type="dcterms:W3CDTF">2016-07-19T09:04:00Z</dcterms:created>
  <dcterms:modified xsi:type="dcterms:W3CDTF">2016-07-19T09:04:00Z</dcterms:modified>
</cp:coreProperties>
</file>