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613190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" name="Picture 2" descr="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97566" w:rsidRPr="00682677">
        <w:rPr>
          <w:rFonts w:eastAsia="Arial Unicode MS"/>
          <w:noProof/>
          <w:color w:val="000000"/>
          <w:sz w:val="22"/>
          <w:szCs w:val="22"/>
          <w:lang w:val="en-AU"/>
        </w:rPr>
        <w:t>228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97566" w:rsidRPr="00682677">
        <w:rPr>
          <w:b/>
          <w:noProof/>
          <w:color w:val="000000"/>
          <w:sz w:val="20"/>
          <w:szCs w:val="20"/>
          <w:lang w:val="en-US"/>
        </w:rPr>
        <w:t>Taufik Akbar, SE., M.Si., Ak.,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6980">
        <w:rPr>
          <w:b/>
          <w:color w:val="000000"/>
          <w:sz w:val="20"/>
          <w:szCs w:val="20"/>
          <w:lang w:val="en-US"/>
        </w:rPr>
        <w:fldChar w:fldCharType="separate"/>
      </w:r>
      <w:r w:rsidR="00D97566" w:rsidRPr="00682677">
        <w:rPr>
          <w:b/>
          <w:noProof/>
          <w:color w:val="000000"/>
          <w:sz w:val="20"/>
          <w:szCs w:val="20"/>
          <w:lang w:val="en-US"/>
        </w:rPr>
        <w:t>0313058705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97566" w:rsidRPr="00682677">
        <w:rPr>
          <w:b/>
          <w:noProof/>
          <w:color w:val="000000"/>
          <w:sz w:val="20"/>
          <w:szCs w:val="20"/>
          <w:lang w:val="en-US"/>
        </w:rPr>
        <w:t>1975801012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D97566" w:rsidRPr="00682677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97566" w:rsidRPr="00682677">
        <w:rPr>
          <w:noProof/>
          <w:color w:val="000000"/>
          <w:sz w:val="20"/>
          <w:szCs w:val="20"/>
          <w:lang w:val="en-AU"/>
        </w:rPr>
        <w:t>Anisa Nurhidayah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97566" w:rsidRPr="00682677">
        <w:rPr>
          <w:noProof/>
          <w:color w:val="000000"/>
          <w:sz w:val="20"/>
          <w:szCs w:val="20"/>
          <w:lang w:val="en-AU"/>
        </w:rPr>
        <w:t>43213010176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97566" w:rsidRPr="00682677">
        <w:rPr>
          <w:noProof/>
          <w:color w:val="000000"/>
          <w:sz w:val="20"/>
          <w:szCs w:val="20"/>
          <w:lang w:val="en-AU"/>
        </w:rPr>
        <w:t>Pengaruh Gaya Kepemimpinan Otentik,Budaya Organisasi,Kecerdasan Emosional (EQ) dan Kecerdasan Spiritual (SQ) Perusahaan Terhadap Kinerja Auditor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3" w:rsidRDefault="007C5D13" w:rsidP="00B30781">
      <w:r>
        <w:separator/>
      </w:r>
    </w:p>
  </w:endnote>
  <w:endnote w:type="continuationSeparator" w:id="0">
    <w:p w:rsidR="007C5D13" w:rsidRDefault="007C5D1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3" w:rsidRDefault="007C5D13" w:rsidP="00B30781">
      <w:r>
        <w:separator/>
      </w:r>
    </w:p>
  </w:footnote>
  <w:footnote w:type="continuationSeparator" w:id="0">
    <w:p w:rsidR="007C5D13" w:rsidRDefault="007C5D1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8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B69AD"/>
    <w:rsid w:val="004C7D2E"/>
    <w:rsid w:val="004D22A7"/>
    <w:rsid w:val="004E5E91"/>
    <w:rsid w:val="004E6BDC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5AB1"/>
    <w:rsid w:val="00664E7B"/>
    <w:rsid w:val="006856F5"/>
    <w:rsid w:val="00695469"/>
    <w:rsid w:val="006A36D3"/>
    <w:rsid w:val="006A69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5D13"/>
    <w:rsid w:val="00815286"/>
    <w:rsid w:val="008234F3"/>
    <w:rsid w:val="008246F8"/>
    <w:rsid w:val="00836CD3"/>
    <w:rsid w:val="00855C4B"/>
    <w:rsid w:val="008754D3"/>
    <w:rsid w:val="008A4E6B"/>
    <w:rsid w:val="008C1C4A"/>
    <w:rsid w:val="008C34A0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175D"/>
    <w:rsid w:val="0097212A"/>
    <w:rsid w:val="0097576E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4097B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97566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3B6E-4766-49E5-843F-D5890AB0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2016-07-21T08:34:00Z</cp:lastPrinted>
  <dcterms:created xsi:type="dcterms:W3CDTF">2016-07-21T08:35:00Z</dcterms:created>
  <dcterms:modified xsi:type="dcterms:W3CDTF">2016-07-21T08:35:00Z</dcterms:modified>
</cp:coreProperties>
</file>