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E3A25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2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56BCA" w:rsidRPr="00E260D5">
        <w:rPr>
          <w:rFonts w:eastAsia="Arial Unicode MS"/>
          <w:noProof/>
          <w:color w:val="000000"/>
          <w:sz w:val="22"/>
          <w:szCs w:val="22"/>
          <w:lang w:val="en-AU"/>
        </w:rPr>
        <w:t>173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56BCA" w:rsidRPr="00E260D5">
        <w:rPr>
          <w:b/>
          <w:noProof/>
          <w:color w:val="000000"/>
          <w:sz w:val="20"/>
          <w:szCs w:val="20"/>
          <w:lang w:val="en-US"/>
        </w:rPr>
        <w:t>Irwan,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756BCA" w:rsidRPr="00E260D5">
        <w:rPr>
          <w:b/>
          <w:noProof/>
          <w:color w:val="000000"/>
          <w:sz w:val="20"/>
          <w:szCs w:val="20"/>
          <w:lang w:val="en-US"/>
        </w:rPr>
        <w:t>0303037005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56BCA" w:rsidRPr="00E260D5">
        <w:rPr>
          <w:b/>
          <w:noProof/>
          <w:color w:val="000000"/>
          <w:sz w:val="20"/>
          <w:szCs w:val="20"/>
          <w:lang w:val="en-US"/>
        </w:rPr>
        <w:t>612700421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756BCA" w:rsidRPr="00E260D5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56BCA" w:rsidRPr="00E260D5">
        <w:rPr>
          <w:noProof/>
          <w:color w:val="000000"/>
          <w:sz w:val="20"/>
          <w:szCs w:val="20"/>
          <w:lang w:val="en-AU"/>
        </w:rPr>
        <w:t>Mutiara Fadhlina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756BCA" w:rsidRPr="00E260D5">
        <w:rPr>
          <w:noProof/>
          <w:color w:val="000000"/>
          <w:sz w:val="20"/>
          <w:szCs w:val="20"/>
          <w:lang w:val="en-AU"/>
        </w:rPr>
        <w:t>43214120334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56BCA" w:rsidRPr="00E260D5">
        <w:rPr>
          <w:noProof/>
          <w:color w:val="000000"/>
          <w:sz w:val="20"/>
          <w:szCs w:val="20"/>
          <w:lang w:val="en-AU"/>
        </w:rPr>
        <w:t>Analisa Pengaruh Penerapan Sistem E-Faktur Terhadap Perhitungan Penyetoran, serta Pelaporan Pajak Pertambahan Nilai pada PT. Gemilang Matari Fastener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AF" w:rsidRDefault="00CF49AF" w:rsidP="00B30781">
      <w:r>
        <w:separator/>
      </w:r>
    </w:p>
  </w:endnote>
  <w:endnote w:type="continuationSeparator" w:id="0">
    <w:p w:rsidR="00CF49AF" w:rsidRDefault="00CF49AF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AF" w:rsidRPr="00D82D37" w:rsidRDefault="00CF49AF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CF49AF" w:rsidRPr="00D82D37" w:rsidRDefault="00CF49AF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CF49AF" w:rsidRPr="00D82D37" w:rsidRDefault="00CF49AF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CF49AF" w:rsidRPr="00D82D37" w:rsidRDefault="00CF49AF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CF49AF" w:rsidRPr="00D82D37" w:rsidRDefault="00CF49AF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CF49AF" w:rsidRDefault="00CF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AF" w:rsidRDefault="00CF49AF" w:rsidP="00B30781">
      <w:r>
        <w:separator/>
      </w:r>
    </w:p>
  </w:footnote>
  <w:footnote w:type="continuationSeparator" w:id="0">
    <w:p w:rsidR="00CF49AF" w:rsidRDefault="00CF49AF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777A"/>
    <w:rsid w:val="001B0AD6"/>
    <w:rsid w:val="001B5A1A"/>
    <w:rsid w:val="001C3167"/>
    <w:rsid w:val="001C640A"/>
    <w:rsid w:val="001D0DDC"/>
    <w:rsid w:val="001D11F1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44C4"/>
    <w:rsid w:val="00344A60"/>
    <w:rsid w:val="003450A2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46239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384C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47A9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951F-64A4-4EA2-898A-233DE758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2016-07-18T07:16:00Z</cp:lastPrinted>
  <dcterms:created xsi:type="dcterms:W3CDTF">2016-07-18T07:17:00Z</dcterms:created>
  <dcterms:modified xsi:type="dcterms:W3CDTF">2016-07-18T07:17:00Z</dcterms:modified>
</cp:coreProperties>
</file>