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758F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A045E4" w:rsidRPr="00E260D5">
        <w:rPr>
          <w:rFonts w:eastAsia="Arial Unicode MS"/>
          <w:noProof/>
          <w:color w:val="000000"/>
          <w:sz w:val="22"/>
          <w:szCs w:val="22"/>
          <w:lang w:val="en-AU"/>
        </w:rPr>
        <w:t>232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045E4" w:rsidRPr="00E260D5">
        <w:rPr>
          <w:b/>
          <w:noProof/>
          <w:color w:val="000000"/>
          <w:sz w:val="20"/>
          <w:szCs w:val="20"/>
          <w:lang w:val="en-US"/>
        </w:rPr>
        <w:t>Safira,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36588">
        <w:rPr>
          <w:b/>
          <w:color w:val="000000"/>
          <w:sz w:val="20"/>
          <w:szCs w:val="20"/>
          <w:lang w:val="en-US"/>
        </w:rPr>
        <w:fldChar w:fldCharType="separate"/>
      </w:r>
      <w:r w:rsidR="00A045E4" w:rsidRPr="00E260D5">
        <w:rPr>
          <w:b/>
          <w:noProof/>
          <w:color w:val="000000"/>
          <w:sz w:val="20"/>
          <w:szCs w:val="20"/>
          <w:lang w:val="en-US"/>
        </w:rPr>
        <w:t>0304068101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A200BB">
        <w:rPr>
          <w:b/>
          <w:color w:val="000000"/>
          <w:sz w:val="20"/>
          <w:szCs w:val="20"/>
          <w:lang w:val="en-US"/>
        </w:rPr>
        <w:fldChar w:fldCharType="separate"/>
      </w:r>
      <w:r w:rsidR="00A045E4" w:rsidRPr="00E260D5">
        <w:rPr>
          <w:b/>
          <w:noProof/>
          <w:color w:val="000000"/>
          <w:sz w:val="20"/>
          <w:szCs w:val="20"/>
          <w:lang w:val="en-US"/>
        </w:rPr>
        <w:t>609810086</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A045E4"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045E4" w:rsidRPr="00E260D5">
        <w:rPr>
          <w:noProof/>
          <w:color w:val="000000"/>
          <w:sz w:val="20"/>
          <w:szCs w:val="20"/>
          <w:lang w:val="en-AU"/>
        </w:rPr>
        <w:t>Iis Sukaesih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045E4">
        <w:rPr>
          <w:color w:val="000000"/>
          <w:sz w:val="20"/>
          <w:szCs w:val="20"/>
          <w:lang w:val="en-AU"/>
        </w:rPr>
        <w:fldChar w:fldCharType="separate"/>
      </w:r>
      <w:r w:rsidR="00A045E4" w:rsidRPr="00E260D5">
        <w:rPr>
          <w:noProof/>
          <w:color w:val="000000"/>
          <w:sz w:val="20"/>
          <w:szCs w:val="20"/>
          <w:lang w:val="en-AU"/>
        </w:rPr>
        <w:t>43212120070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045E4" w:rsidRPr="00E260D5">
        <w:rPr>
          <w:noProof/>
          <w:color w:val="000000"/>
          <w:sz w:val="20"/>
          <w:szCs w:val="20"/>
          <w:lang w:val="en-AU"/>
        </w:rPr>
        <w:t>Evaluasi Tingkat Efektivitas Pengendalian Internal Atas Jasa Pegadaian Syariah Kasus Pada Pegadaian Syariah Kramat Raya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AA" w:rsidRDefault="005328AA" w:rsidP="00B30781">
      <w:r>
        <w:separator/>
      </w:r>
    </w:p>
  </w:endnote>
  <w:endnote w:type="continuationSeparator" w:id="0">
    <w:p w:rsidR="005328AA" w:rsidRDefault="005328AA"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A" w:rsidRPr="00D82D37" w:rsidRDefault="005328AA">
    <w:pPr>
      <w:pStyle w:val="Footer"/>
      <w:rPr>
        <w:sz w:val="20"/>
        <w:szCs w:val="20"/>
      </w:rPr>
    </w:pPr>
    <w:r w:rsidRPr="00D82D37">
      <w:rPr>
        <w:sz w:val="20"/>
        <w:szCs w:val="20"/>
      </w:rPr>
      <w:t>Fakultas Ekonomi &amp; Bisnis</w:t>
    </w:r>
  </w:p>
  <w:p w:rsidR="005328AA" w:rsidRPr="00D82D37" w:rsidRDefault="005328AA">
    <w:pPr>
      <w:pStyle w:val="Footer"/>
      <w:rPr>
        <w:sz w:val="18"/>
        <w:szCs w:val="18"/>
      </w:rPr>
    </w:pPr>
    <w:r>
      <w:rPr>
        <w:sz w:val="20"/>
        <w:szCs w:val="20"/>
      </w:rPr>
      <w:t>Kampus Menara B</w:t>
    </w:r>
    <w:r w:rsidRPr="00D82D37">
      <w:rPr>
        <w:sz w:val="20"/>
        <w:szCs w:val="20"/>
      </w:rPr>
      <w:t>hakti</w:t>
    </w:r>
  </w:p>
  <w:p w:rsidR="005328AA" w:rsidRPr="00D82D37" w:rsidRDefault="005328AA">
    <w:pPr>
      <w:pStyle w:val="Footer"/>
      <w:rPr>
        <w:sz w:val="18"/>
        <w:szCs w:val="18"/>
      </w:rPr>
    </w:pPr>
    <w:r w:rsidRPr="00D82D37">
      <w:rPr>
        <w:sz w:val="18"/>
        <w:szCs w:val="18"/>
      </w:rPr>
      <w:t>Jl. Raya Meruya selatan no. 01, kembangan, Jakarta Barat 11650</w:t>
    </w:r>
  </w:p>
  <w:p w:rsidR="005328AA" w:rsidRPr="00D82D37" w:rsidRDefault="005328AA">
    <w:pPr>
      <w:pStyle w:val="Footer"/>
      <w:rPr>
        <w:sz w:val="18"/>
        <w:szCs w:val="18"/>
      </w:rPr>
    </w:pPr>
    <w:r w:rsidRPr="00D82D37">
      <w:rPr>
        <w:sz w:val="18"/>
        <w:szCs w:val="18"/>
      </w:rPr>
      <w:t>Telp. 021-5840815 / 021-5840816 (Hunting), fax. 021-587 1312</w:t>
    </w:r>
  </w:p>
  <w:p w:rsidR="005328AA" w:rsidRPr="00D82D37" w:rsidRDefault="005328AA">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328AA" w:rsidRDefault="0053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AA" w:rsidRDefault="005328AA" w:rsidP="00B30781">
      <w:r>
        <w:separator/>
      </w:r>
    </w:p>
  </w:footnote>
  <w:footnote w:type="continuationSeparator" w:id="0">
    <w:p w:rsidR="005328AA" w:rsidRDefault="005328AA"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3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9DE"/>
    <w:rsid w:val="001B0AD6"/>
    <w:rsid w:val="001B5A1A"/>
    <w:rsid w:val="001B69ED"/>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319D"/>
    <w:rsid w:val="003031EC"/>
    <w:rsid w:val="00303999"/>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11C8B"/>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13E97"/>
    <w:rsid w:val="0062404D"/>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6F4612"/>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03E5"/>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6D41"/>
    <w:rsid w:val="00A43E52"/>
    <w:rsid w:val="00A47A92"/>
    <w:rsid w:val="00A51882"/>
    <w:rsid w:val="00A629AE"/>
    <w:rsid w:val="00A646AB"/>
    <w:rsid w:val="00A6474A"/>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F82C-ADE3-41ED-9AF2-D9C6477E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2016-07-18T08:20:00Z</cp:lastPrinted>
  <dcterms:created xsi:type="dcterms:W3CDTF">2016-07-18T08:20:00Z</dcterms:created>
  <dcterms:modified xsi:type="dcterms:W3CDTF">2016-07-18T08:20:00Z</dcterms:modified>
</cp:coreProperties>
</file>