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47D5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01C71" w:rsidRPr="00E260D5">
        <w:rPr>
          <w:rFonts w:eastAsia="Arial Unicode MS"/>
          <w:noProof/>
          <w:color w:val="000000"/>
          <w:sz w:val="22"/>
          <w:szCs w:val="22"/>
          <w:lang w:val="en-AU"/>
        </w:rPr>
        <w:t>137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01C71" w:rsidRPr="00E260D5">
        <w:rPr>
          <w:b/>
          <w:noProof/>
          <w:color w:val="000000"/>
          <w:sz w:val="20"/>
          <w:szCs w:val="20"/>
          <w:lang w:val="en-US"/>
        </w:rPr>
        <w:t>Febrian Kwarto, SE., M.Ak.,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01C71" w:rsidRPr="00E260D5">
        <w:rPr>
          <w:b/>
          <w:noProof/>
          <w:color w:val="000000"/>
          <w:sz w:val="20"/>
          <w:szCs w:val="20"/>
          <w:lang w:val="en-US"/>
        </w:rPr>
        <w:t>0311027703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01C71" w:rsidRPr="00E260D5">
        <w:rPr>
          <w:b/>
          <w:noProof/>
          <w:color w:val="000000"/>
          <w:sz w:val="20"/>
          <w:szCs w:val="20"/>
          <w:lang w:val="en-US"/>
        </w:rPr>
        <w:t>613770461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01C71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01C71" w:rsidRPr="00E260D5">
        <w:rPr>
          <w:noProof/>
          <w:color w:val="000000"/>
          <w:sz w:val="20"/>
          <w:szCs w:val="20"/>
          <w:lang w:val="en-AU"/>
        </w:rPr>
        <w:t>Dwi Merlina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F01C71" w:rsidRPr="00E260D5">
        <w:rPr>
          <w:noProof/>
          <w:color w:val="000000"/>
          <w:sz w:val="20"/>
          <w:szCs w:val="20"/>
          <w:lang w:val="en-AU"/>
        </w:rPr>
        <w:t>43212110191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01C71" w:rsidRPr="00E260D5">
        <w:rPr>
          <w:noProof/>
          <w:color w:val="000000"/>
          <w:sz w:val="20"/>
          <w:szCs w:val="20"/>
          <w:lang w:val="en-AU"/>
        </w:rPr>
        <w:t>Pengaruh Just In Time Terhadap Proses Produksi Dan Pemilihan Bahan Baku Untuk Memperoleh Laba Maksimal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D6759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84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C71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501A-C14B-441F-A740-0E72C416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2016-07-18T06:44:00Z</cp:lastPrinted>
  <dcterms:created xsi:type="dcterms:W3CDTF">2016-07-18T06:44:00Z</dcterms:created>
  <dcterms:modified xsi:type="dcterms:W3CDTF">2016-07-18T06:44:00Z</dcterms:modified>
</cp:coreProperties>
</file>