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3912B5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1A519A" w:rsidRPr="009B4A16">
        <w:rPr>
          <w:b/>
          <w:noProof/>
          <w:color w:val="000000"/>
          <w:sz w:val="20"/>
          <w:szCs w:val="20"/>
        </w:rPr>
        <w:t>HOTMA TIMBUL GULTOM</w:t>
      </w:r>
      <w:bookmarkEnd w:id="0"/>
      <w:r w:rsidR="001A519A" w:rsidRPr="009B4A16">
        <w:rPr>
          <w:b/>
          <w:noProof/>
          <w:color w:val="000000"/>
          <w:sz w:val="20"/>
          <w:szCs w:val="20"/>
        </w:rPr>
        <w:t>, SE,AK,M.SI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DE346F">
        <w:rPr>
          <w:color w:val="000000"/>
          <w:sz w:val="20"/>
          <w:szCs w:val="20"/>
          <w:lang w:val="en-AU"/>
        </w:rPr>
        <w:fldChar w:fldCharType="separate"/>
      </w:r>
      <w:r w:rsidR="001A519A" w:rsidRPr="009B4A16">
        <w:rPr>
          <w:noProof/>
          <w:color w:val="000000"/>
          <w:sz w:val="20"/>
          <w:szCs w:val="20"/>
          <w:lang w:val="en-AU"/>
        </w:rPr>
        <w:t>0326045501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E6A0F">
        <w:rPr>
          <w:color w:val="000000"/>
          <w:sz w:val="20"/>
          <w:szCs w:val="20"/>
          <w:lang w:val="en-AU"/>
        </w:rPr>
        <w:fldChar w:fldCharType="separate"/>
      </w:r>
      <w:r w:rsidR="001A519A" w:rsidRPr="009B4A16">
        <w:rPr>
          <w:noProof/>
          <w:color w:val="000000"/>
          <w:sz w:val="20"/>
          <w:szCs w:val="20"/>
          <w:lang w:val="en-AU"/>
        </w:rPr>
        <w:t>609550085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1A519A" w:rsidRPr="009B4A16">
        <w:rPr>
          <w:b/>
          <w:noProof/>
          <w:color w:val="000000"/>
          <w:sz w:val="20"/>
          <w:szCs w:val="20"/>
        </w:rPr>
        <w:t>Tenaga Pengajar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A51327BA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A51327CA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A51327DA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519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79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13AB-0F12-4214-914B-5FFDDE8D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2313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2016-01-10T06:01:00Z</cp:lastPrinted>
  <dcterms:created xsi:type="dcterms:W3CDTF">2016-01-10T06:01:00Z</dcterms:created>
  <dcterms:modified xsi:type="dcterms:W3CDTF">2016-01-10T06:01:00Z</dcterms:modified>
</cp:coreProperties>
</file>