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DD7AA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419F9" w:rsidRPr="009B4A16">
        <w:rPr>
          <w:b/>
          <w:noProof/>
          <w:color w:val="000000"/>
          <w:sz w:val="20"/>
          <w:szCs w:val="20"/>
        </w:rPr>
        <w:t>FERA DWI ASTUTI</w:t>
      </w:r>
      <w:bookmarkEnd w:id="0"/>
      <w:r w:rsidR="001419F9" w:rsidRPr="009B4A16">
        <w:rPr>
          <w:b/>
          <w:noProof/>
          <w:color w:val="000000"/>
          <w:sz w:val="20"/>
          <w:szCs w:val="20"/>
        </w:rPr>
        <w:t>, M.IKOM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1419F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1419F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1419F9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A21327CB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419F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FA9D-588E-4E81-904C-5DBD3706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2016-01-10T05:05:00Z</cp:lastPrinted>
  <dcterms:created xsi:type="dcterms:W3CDTF">2016-01-10T05:06:00Z</dcterms:created>
  <dcterms:modified xsi:type="dcterms:W3CDTF">2016-01-10T05:06:00Z</dcterms:modified>
</cp:coreProperties>
</file>