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004C">
      <w:pPr>
        <w:spacing w:line="8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609600</wp:posOffset>
            </wp:positionV>
            <wp:extent cx="963295" cy="86550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B6D8D">
      <w:pPr>
        <w:spacing w:line="0" w:lineRule="atLeast"/>
        <w:ind w:left="80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(240)</w:t>
      </w:r>
    </w:p>
    <w:p w:rsidR="00000000" w:rsidRDefault="004B6D8D">
      <w:pPr>
        <w:spacing w:line="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000000">
        <w:trPr>
          <w:trHeight w:val="322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ind w:right="169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SURAT TUGAS</w:t>
            </w:r>
          </w:p>
        </w:tc>
      </w:tr>
      <w:tr w:rsidR="00000000">
        <w:trPr>
          <w:trHeight w:val="273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73" w:lineRule="exact"/>
              <w:ind w:left="10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---------------------------------------------</w:t>
            </w:r>
          </w:p>
        </w:tc>
      </w:tr>
      <w:tr w:rsidR="00000000">
        <w:trPr>
          <w:trHeight w:val="271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70" w:lineRule="exact"/>
              <w:ind w:right="1694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Nomor : 12-2 / 127 /F-Stgs/III/2016</w:t>
            </w:r>
          </w:p>
        </w:tc>
      </w:tr>
      <w:tr w:rsidR="00000000">
        <w:trPr>
          <w:trHeight w:val="370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ind w:right="1694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Tentang</w:t>
            </w:r>
          </w:p>
        </w:tc>
      </w:tr>
      <w:tr w:rsidR="00000000">
        <w:trPr>
          <w:trHeight w:val="413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ind w:right="1694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PEMBIMBING SKRIPSI</w:t>
            </w:r>
          </w:p>
        </w:tc>
      </w:tr>
      <w:tr w:rsidR="00000000">
        <w:trPr>
          <w:trHeight w:val="254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ind w:right="1674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PADA SEMESTER GENAP TAHUN AKADEMIK 2015/2016</w:t>
            </w:r>
          </w:p>
        </w:tc>
      </w:tr>
      <w:tr w:rsidR="00000000">
        <w:trPr>
          <w:trHeight w:val="320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right="1694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--oo0oo--</w:t>
            </w:r>
          </w:p>
        </w:tc>
      </w:tr>
      <w:tr w:rsidR="00000000">
        <w:trPr>
          <w:trHeight w:val="266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Ketua Program Studi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S-1 Akuntansi Fakultas Ekonomi Dan Bi</w:t>
            </w:r>
            <w:r>
              <w:rPr>
                <w:rFonts w:ascii="Times New Roman" w:eastAsia="Times New Roman" w:hAnsi="Times New Roman"/>
              </w:rPr>
              <w:t>snis Universitas Mercu Buana, memberikan tugas</w:t>
            </w:r>
          </w:p>
        </w:tc>
      </w:tr>
      <w:tr w:rsidR="00000000">
        <w:trPr>
          <w:trHeight w:val="228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22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kepada :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71582" w:rsidTr="00FB1793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800" w:type="dxa"/>
            <w:vAlign w:val="bottom"/>
          </w:tcPr>
          <w:p w:rsidR="00B71582" w:rsidRDefault="00B71582" w:rsidP="00FB1793">
            <w:pPr>
              <w:spacing w:line="229" w:lineRule="exact"/>
            </w:pPr>
            <w:r>
              <w:rPr>
                <w:rFonts w:ascii="Times New Roman" w:eastAsia="Times New Roman" w:hAnsi="Times New Roman" w:cs="Times New Roman"/>
                <w:w w:val="99"/>
              </w:rPr>
              <w:t>Nama dan gelar dosen</w:t>
            </w:r>
          </w:p>
        </w:tc>
        <w:tc>
          <w:tcPr>
            <w:tcW w:w="7560" w:type="dxa"/>
            <w:vAlign w:val="bottom"/>
          </w:tcPr>
          <w:p w:rsidR="00B71582" w:rsidRDefault="00B71582" w:rsidP="00FB1793">
            <w:pPr>
              <w:spacing w:line="229" w:lineRule="exact"/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Dr. Harnovinsah, Ak., M.Si., CA</w:t>
            </w:r>
          </w:p>
        </w:tc>
      </w:tr>
      <w:tr w:rsidR="00B71582" w:rsidTr="00FB1793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800" w:type="dxa"/>
            <w:vAlign w:val="bottom"/>
          </w:tcPr>
          <w:p w:rsidR="00B71582" w:rsidRDefault="00B71582" w:rsidP="00FB1793">
            <w:pPr>
              <w:spacing w:line="229" w:lineRule="exact"/>
            </w:pPr>
            <w:r>
              <w:rPr>
                <w:rFonts w:ascii="Times New Roman" w:eastAsia="Times New Roman" w:hAnsi="Times New Roman" w:cs="Times New Roman"/>
              </w:rPr>
              <w:t>NIDN/NUPN/NIK</w:t>
            </w:r>
          </w:p>
        </w:tc>
        <w:tc>
          <w:tcPr>
            <w:tcW w:w="7560" w:type="dxa"/>
            <w:vAlign w:val="bottom"/>
          </w:tcPr>
          <w:p w:rsidR="00B71582" w:rsidRDefault="00B71582" w:rsidP="00FB1793">
            <w:pPr>
              <w:spacing w:line="229" w:lineRule="exact"/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0318096701/ 112670353</w:t>
            </w:r>
          </w:p>
        </w:tc>
      </w:tr>
      <w:tr w:rsidR="00B71582" w:rsidTr="00FB179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800" w:type="dxa"/>
            <w:vAlign w:val="bottom"/>
          </w:tcPr>
          <w:p w:rsidR="00B71582" w:rsidRDefault="00B71582" w:rsidP="00FB1793">
            <w:pPr>
              <w:spacing w:line="229" w:lineRule="exact"/>
            </w:pPr>
            <w:r>
              <w:rPr>
                <w:rFonts w:ascii="Times New Roman" w:eastAsia="Times New Roman" w:hAnsi="Times New Roman" w:cs="Times New Roman"/>
              </w:rPr>
              <w:t>Program studi</w:t>
            </w:r>
          </w:p>
        </w:tc>
        <w:tc>
          <w:tcPr>
            <w:tcW w:w="7560" w:type="dxa"/>
            <w:vAlign w:val="bottom"/>
          </w:tcPr>
          <w:p w:rsidR="00B71582" w:rsidRDefault="00B71582" w:rsidP="00FB1793">
            <w:pPr>
              <w:spacing w:line="229" w:lineRule="exact"/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S-1 Akuntansi</w:t>
            </w:r>
          </w:p>
        </w:tc>
      </w:tr>
      <w:tr w:rsidR="00B71582" w:rsidTr="00FB179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800" w:type="dxa"/>
            <w:vAlign w:val="bottom"/>
          </w:tcPr>
          <w:p w:rsidR="00B71582" w:rsidRDefault="00B71582" w:rsidP="00FB1793">
            <w:pPr>
              <w:spacing w:line="229" w:lineRule="exact"/>
            </w:pPr>
            <w:r>
              <w:rPr>
                <w:rFonts w:ascii="Times New Roman" w:eastAsia="Times New Roman" w:hAnsi="Times New Roman" w:cs="Times New Roman"/>
              </w:rPr>
              <w:t>Jabatan akademik</w:t>
            </w:r>
          </w:p>
        </w:tc>
        <w:tc>
          <w:tcPr>
            <w:tcW w:w="7560" w:type="dxa"/>
            <w:vAlign w:val="bottom"/>
          </w:tcPr>
          <w:p w:rsidR="00B71582" w:rsidRDefault="00B71582" w:rsidP="00FB1793">
            <w:pPr>
              <w:spacing w:line="229" w:lineRule="exact"/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Lektor</w:t>
            </w:r>
          </w:p>
        </w:tc>
      </w:tr>
      <w:tr w:rsidR="00000000">
        <w:trPr>
          <w:trHeight w:val="458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Sebagai Pembimbing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Skripsi atas nama :</w:t>
            </w:r>
          </w:p>
        </w:tc>
      </w:tr>
      <w:tr w:rsidR="00000000">
        <w:trPr>
          <w:trHeight w:val="391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Nama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  ERNAWATI</w:t>
            </w:r>
          </w:p>
        </w:tc>
      </w:tr>
      <w:tr w:rsidR="00000000">
        <w:trPr>
          <w:trHeight w:val="230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NIM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  43214110292/ B</w:t>
            </w:r>
          </w:p>
        </w:tc>
      </w:tr>
      <w:tr w:rsidR="00000000">
        <w:trPr>
          <w:trHeight w:val="230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Judul sementara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  pengaruh penerapan E-faktur PPN masa terhadap efisiensi pengisian SPT menurut</w:t>
            </w:r>
          </w:p>
        </w:tc>
      </w:tr>
      <w:tr w:rsidR="00000000">
        <w:trPr>
          <w:trHeight w:val="230"/>
        </w:trPr>
        <w:tc>
          <w:tcPr>
            <w:tcW w:w="1800" w:type="dxa"/>
            <w:shd w:val="clear" w:color="auto" w:fill="auto"/>
            <w:vAlign w:val="bottom"/>
          </w:tcPr>
          <w:p w:rsidR="00000000" w:rsidRDefault="004B6D8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persepsi wajib pajak (terhadap PKP pada KPP setia budi)</w:t>
            </w:r>
          </w:p>
        </w:tc>
      </w:tr>
    </w:tbl>
    <w:p w:rsidR="00000000" w:rsidRDefault="004B6D8D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Surat Tugas ini berlaku selama 1 (satu) semester, terhitung mul</w:t>
      </w:r>
      <w:r>
        <w:rPr>
          <w:rFonts w:ascii="Times New Roman" w:eastAsia="Times New Roman" w:hAnsi="Times New Roman"/>
        </w:rPr>
        <w:t>ai :</w:t>
      </w:r>
    </w:p>
    <w:p w:rsidR="00000000" w:rsidRDefault="004B6D8D">
      <w:pPr>
        <w:spacing w:line="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440"/>
        <w:gridCol w:w="2680"/>
      </w:tblGrid>
      <w:tr w:rsidR="00000000">
        <w:trPr>
          <w:trHeight w:val="230"/>
        </w:trPr>
        <w:tc>
          <w:tcPr>
            <w:tcW w:w="254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Semester/Tahun Akademik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Genap  2015/2016</w:t>
            </w:r>
          </w:p>
        </w:tc>
      </w:tr>
      <w:tr w:rsidR="00000000">
        <w:trPr>
          <w:trHeight w:val="230"/>
        </w:trPr>
        <w:tc>
          <w:tcPr>
            <w:tcW w:w="254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Periode Bulan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Maret  2016  s/d  Agustus  2016</w:t>
            </w:r>
          </w:p>
        </w:tc>
      </w:tr>
    </w:tbl>
    <w:p w:rsidR="00000000" w:rsidRDefault="004B6D8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22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mahasiswa diberikan hak untuk melakukan konsultasi sepanjang semester yang telah ditetapkan dengan jadwal yang telah disepakati dengan mengisi formul</w:t>
      </w:r>
      <w:r>
        <w:rPr>
          <w:rFonts w:ascii="Times New Roman" w:eastAsia="Times New Roman" w:hAnsi="Times New Roman"/>
        </w:rPr>
        <w:t>ir bimbingan yang disediakan dan mematuhi seluruh ketentuan yang berlaku.</w:t>
      </w:r>
    </w:p>
    <w:p w:rsidR="00000000" w:rsidRDefault="004B6D8D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26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pembimbing wajib memberikan bimbingan sesuai dengan bidang keilmuan yang dimilikinya dan waktu yang telah disepakati dengan menjaga kode etik profesional dosen, mengisi</w:t>
      </w:r>
      <w:r>
        <w:rPr>
          <w:rFonts w:ascii="Times New Roman" w:eastAsia="Times New Roman" w:hAnsi="Times New Roman"/>
        </w:rPr>
        <w:t xml:space="preserve"> formulir bimbingan yang telah disediakan pada setiap kunjungan, menandatangani lembar pengesahan dan mendokumentasikan karya ilmiah mahasiswa dalam </w:t>
      </w:r>
      <w:r>
        <w:rPr>
          <w:rFonts w:ascii="Times New Roman" w:eastAsia="Times New Roman" w:hAnsi="Times New Roman"/>
          <w:i/>
        </w:rPr>
        <w:t>soft file</w:t>
      </w:r>
      <w:r>
        <w:rPr>
          <w:rFonts w:ascii="Times New Roman" w:eastAsia="Times New Roman" w:hAnsi="Times New Roman"/>
        </w:rPr>
        <w:t xml:space="preserve"> yang telah dibimbingnya.</w:t>
      </w:r>
    </w:p>
    <w:p w:rsidR="00000000" w:rsidRDefault="004B6D8D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Demikian, Surat Tugas ini dibuat untuk dapat dilaksanakan dengan penuh </w:t>
      </w:r>
      <w:r>
        <w:rPr>
          <w:rFonts w:ascii="Times New Roman" w:eastAsia="Times New Roman" w:hAnsi="Times New Roman"/>
        </w:rPr>
        <w:t>tanggungjawab.</w:t>
      </w:r>
    </w:p>
    <w:p w:rsidR="00000000" w:rsidRDefault="004B6D8D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7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20"/>
        <w:gridCol w:w="1380"/>
      </w:tblGrid>
      <w:tr w:rsidR="00000000">
        <w:trPr>
          <w:trHeight w:val="230"/>
        </w:trPr>
        <w:tc>
          <w:tcPr>
            <w:tcW w:w="132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Dikeluarkan di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Jakarta</w:t>
            </w:r>
          </w:p>
        </w:tc>
      </w:tr>
      <w:tr w:rsidR="00000000">
        <w:trPr>
          <w:trHeight w:val="230"/>
        </w:trPr>
        <w:tc>
          <w:tcPr>
            <w:tcW w:w="132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Pada Tanggal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4B6D8D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 Maret 2016</w:t>
            </w:r>
          </w:p>
        </w:tc>
      </w:tr>
    </w:tbl>
    <w:p w:rsidR="00000000" w:rsidRDefault="004B6D8D">
      <w:pPr>
        <w:spacing w:line="237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4B6D8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Ketua Program Studi,</w:t>
      </w:r>
    </w:p>
    <w:p w:rsidR="00000000" w:rsidRDefault="004B6D8D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ind w:left="6540"/>
        <w:rPr>
          <w:rFonts w:ascii="Times New Roman" w:eastAsia="Times New Roman" w:hAnsi="Times New Roman"/>
        </w:rPr>
      </w:pPr>
      <w:bookmarkStart w:id="1" w:name="_GoBack"/>
      <w:r>
        <w:rPr>
          <w:rFonts w:ascii="Times New Roman" w:eastAsia="Times New Roman" w:hAnsi="Times New Roman"/>
        </w:rPr>
        <w:t>Ttd.</w:t>
      </w:r>
    </w:p>
    <w:bookmarkEnd w:id="1"/>
    <w:p w:rsidR="00000000" w:rsidRDefault="004B6D8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ind w:left="578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Dr. Harnovinsah, Ak., M.Si., CA</w:t>
      </w:r>
    </w:p>
    <w:p w:rsidR="00000000" w:rsidRDefault="004B6D8D">
      <w:pPr>
        <w:spacing w:line="236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0318096701</w:t>
      </w:r>
    </w:p>
    <w:p w:rsidR="00000000" w:rsidRDefault="004B6D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ind w:left="20"/>
      </w:pPr>
      <w:r>
        <w:t>Tembusan Yth. :</w:t>
      </w:r>
    </w:p>
    <w:p w:rsidR="00000000" w:rsidRDefault="004B6D8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80"/>
        <w:jc w:val="both"/>
        <w:rPr>
          <w:sz w:val="18"/>
        </w:rPr>
      </w:pPr>
      <w:r>
        <w:rPr>
          <w:sz w:val="18"/>
        </w:rPr>
        <w:t>Mahasiswa Ybs.;</w:t>
      </w:r>
    </w:p>
    <w:p w:rsidR="00000000" w:rsidRDefault="004B6D8D">
      <w:pPr>
        <w:numPr>
          <w:ilvl w:val="0"/>
          <w:numId w:val="1"/>
        </w:numPr>
        <w:tabs>
          <w:tab w:val="left" w:pos="300"/>
        </w:tabs>
        <w:spacing w:line="238" w:lineRule="auto"/>
        <w:ind w:left="300" w:hanging="280"/>
        <w:jc w:val="both"/>
        <w:rPr>
          <w:sz w:val="18"/>
        </w:rPr>
      </w:pPr>
      <w:r>
        <w:rPr>
          <w:sz w:val="18"/>
        </w:rPr>
        <w:t>Arsip;</w:t>
      </w:r>
    </w:p>
    <w:p w:rsidR="00000000" w:rsidRDefault="004B6D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239" w:lineRule="auto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Note:</w:t>
      </w:r>
    </w:p>
    <w:p w:rsidR="00000000" w:rsidRDefault="004B6D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numPr>
          <w:ilvl w:val="1"/>
          <w:numId w:val="2"/>
        </w:numPr>
        <w:tabs>
          <w:tab w:val="left" w:pos="200"/>
        </w:tabs>
        <w:spacing w:line="0" w:lineRule="atLeast"/>
        <w:ind w:left="200" w:hanging="180"/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Surat </w:t>
      </w:r>
      <w:r>
        <w:rPr>
          <w:b/>
          <w:i/>
          <w:sz w:val="18"/>
        </w:rPr>
        <w:t>Tugas diserahkan ke Pembimbing</w:t>
      </w:r>
    </w:p>
    <w:p w:rsidR="00000000" w:rsidRDefault="004B6D8D">
      <w:pPr>
        <w:numPr>
          <w:ilvl w:val="0"/>
          <w:numId w:val="3"/>
        </w:numPr>
        <w:tabs>
          <w:tab w:val="left" w:pos="200"/>
        </w:tabs>
        <w:spacing w:line="238" w:lineRule="auto"/>
        <w:ind w:left="200" w:hanging="192"/>
        <w:jc w:val="both"/>
        <w:rPr>
          <w:b/>
          <w:i/>
          <w:sz w:val="18"/>
        </w:rPr>
      </w:pPr>
      <w:r>
        <w:rPr>
          <w:b/>
          <w:i/>
          <w:sz w:val="18"/>
        </w:rPr>
        <w:t>Sebelum diserahkan ke Pembimbing Surat Tugas di Foto Copy dan disimpan untuk syarat daftar sidang</w:t>
      </w:r>
    </w:p>
    <w:p w:rsidR="00000000" w:rsidRDefault="004B6D8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0" w:lineRule="atLeast"/>
        <w:ind w:left="3680"/>
        <w:rPr>
          <w:sz w:val="18"/>
        </w:rPr>
      </w:pPr>
      <w:r>
        <w:rPr>
          <w:sz w:val="18"/>
        </w:rPr>
        <w:t>Fakultas Ekonomi dan Bisnis</w:t>
      </w:r>
    </w:p>
    <w:p w:rsidR="00000000" w:rsidRDefault="004B6D8D">
      <w:pPr>
        <w:spacing w:line="238" w:lineRule="auto"/>
        <w:ind w:left="3700"/>
        <w:rPr>
          <w:b/>
          <w:sz w:val="18"/>
        </w:rPr>
      </w:pPr>
      <w:r>
        <w:rPr>
          <w:b/>
          <w:sz w:val="18"/>
        </w:rPr>
        <w:t>KAMPUS MENARA BHAKTI</w:t>
      </w:r>
    </w:p>
    <w:p w:rsidR="00000000" w:rsidRDefault="004B6D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B6D8D">
      <w:pPr>
        <w:spacing w:line="0" w:lineRule="atLeast"/>
        <w:ind w:left="2300"/>
        <w:rPr>
          <w:b/>
          <w:sz w:val="18"/>
        </w:rPr>
      </w:pPr>
      <w:r>
        <w:rPr>
          <w:b/>
          <w:sz w:val="18"/>
        </w:rPr>
        <w:t>Jl. Raya Meruya Selatan No.01, Kembangan, Jakarta Barat 11650</w:t>
      </w:r>
    </w:p>
    <w:p w:rsidR="00000000" w:rsidRDefault="004B6D8D">
      <w:pPr>
        <w:spacing w:line="238" w:lineRule="auto"/>
        <w:ind w:left="2420"/>
        <w:rPr>
          <w:b/>
          <w:sz w:val="18"/>
        </w:rPr>
      </w:pPr>
      <w:r>
        <w:rPr>
          <w:b/>
          <w:sz w:val="18"/>
        </w:rPr>
        <w:t>Telp. 021-5840</w:t>
      </w:r>
      <w:r>
        <w:rPr>
          <w:b/>
          <w:sz w:val="18"/>
        </w:rPr>
        <w:t>815/ 021-5840816 (Hunting), Fax. 0215871312</w:t>
      </w:r>
    </w:p>
    <w:p w:rsidR="00000000" w:rsidRDefault="004B6D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B6D8D" w:rsidRDefault="004B6D8D">
      <w:pPr>
        <w:spacing w:line="239" w:lineRule="auto"/>
        <w:ind w:left="2320"/>
        <w:rPr>
          <w:b/>
          <w:color w:val="0000FF"/>
          <w:sz w:val="18"/>
          <w:u w:val="single"/>
        </w:rPr>
      </w:pPr>
      <w:hyperlink r:id="rId7" w:history="1">
        <w:r>
          <w:rPr>
            <w:b/>
            <w:color w:val="0000FF"/>
            <w:sz w:val="18"/>
            <w:u w:val="single"/>
          </w:rPr>
          <w:t>http://www.mercubuana.ac.id</w:t>
        </w:r>
        <w:r>
          <w:rPr>
            <w:b/>
            <w:color w:val="000000"/>
            <w:sz w:val="18"/>
          </w:rPr>
          <w:t xml:space="preserve">, </w:t>
        </w:r>
      </w:hyperlink>
      <w:r>
        <w:rPr>
          <w:b/>
          <w:color w:val="0000FF"/>
          <w:sz w:val="18"/>
        </w:rPr>
        <w:t>e</w:t>
      </w:r>
      <w:r>
        <w:rPr>
          <w:b/>
          <w:color w:val="000000"/>
          <w:sz w:val="18"/>
        </w:rPr>
        <w:t>-mail :</w:t>
      </w:r>
      <w:r>
        <w:rPr>
          <w:b/>
          <w:color w:val="0000FF"/>
          <w:sz w:val="18"/>
        </w:rPr>
        <w:t xml:space="preserve"> </w:t>
      </w:r>
      <w:hyperlink r:id="rId8" w:history="1">
        <w:r>
          <w:rPr>
            <w:b/>
            <w:color w:val="0000FF"/>
            <w:sz w:val="18"/>
            <w:u w:val="single"/>
          </w:rPr>
          <w:t>feb@mercubuana.ac.id</w:t>
        </w:r>
      </w:hyperlink>
    </w:p>
    <w:sectPr w:rsidR="004B6D8D">
      <w:pgSz w:w="12240" w:h="15840"/>
      <w:pgMar w:top="1440" w:right="1440" w:bottom="722" w:left="142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2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2"/>
    <w:rsid w:val="00070E41"/>
    <w:rsid w:val="001C004C"/>
    <w:rsid w:val="004B6D8D"/>
    <w:rsid w:val="00B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12" baseType="variant">
      <vt:variant>
        <vt:i4>3342404</vt:i4>
      </vt:variant>
      <vt:variant>
        <vt:i4>3</vt:i4>
      </vt:variant>
      <vt:variant>
        <vt:i4>0</vt:i4>
      </vt:variant>
      <vt:variant>
        <vt:i4>5</vt:i4>
      </vt:variant>
      <vt:variant>
        <vt:lpwstr>mailto:feb@mercubuana.ac.id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2</cp:revision>
  <dcterms:created xsi:type="dcterms:W3CDTF">2016-01-10T03:27:00Z</dcterms:created>
  <dcterms:modified xsi:type="dcterms:W3CDTF">2016-01-10T03:27:00Z</dcterms:modified>
</cp:coreProperties>
</file>