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A288B" w:rsidRPr="00D758C6">
        <w:rPr>
          <w:b/>
          <w:noProof/>
          <w:color w:val="000000"/>
          <w:sz w:val="22"/>
          <w:szCs w:val="22"/>
        </w:rPr>
        <w:t>Nurul Ratriningtyas</w:t>
      </w:r>
      <w:bookmarkEnd w:id="0"/>
      <w:r w:rsidR="006A288B" w:rsidRPr="00D758C6">
        <w:rPr>
          <w:b/>
          <w:noProof/>
          <w:color w:val="000000"/>
          <w:sz w:val="22"/>
          <w:szCs w:val="22"/>
        </w:rPr>
        <w:t>, SE, M.Acc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288B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288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288B" w:rsidRPr="00D758C6">
              <w:rPr>
                <w:noProof/>
                <w:color w:val="000000"/>
                <w:sz w:val="22"/>
                <w:szCs w:val="22"/>
                <w:lang w:val="en-AU"/>
              </w:rPr>
              <w:t>A51327DB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288B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288B" w:rsidRPr="00D758C6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288B" w:rsidRPr="00D758C6">
              <w:rPr>
                <w:noProof/>
                <w:color w:val="000000"/>
                <w:sz w:val="22"/>
                <w:szCs w:val="22"/>
                <w:lang w:val="en-AU"/>
              </w:rPr>
              <w:t>26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5D0C-C91C-4CC8-AB1B-6151EA2B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2015-06-10T06:17:00Z</dcterms:created>
  <dcterms:modified xsi:type="dcterms:W3CDTF">2015-06-10T06:17:00Z</dcterms:modified>
</cp:coreProperties>
</file>