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0376"/>
        <w:gridCol w:w="1843"/>
      </w:tblGrid>
      <w:tr w:rsidR="00871455" w:rsidRPr="00794582" w:rsidTr="001F15B4">
        <w:trPr>
          <w:trHeight w:val="1505"/>
        </w:trPr>
        <w:tc>
          <w:tcPr>
            <w:tcW w:w="1957" w:type="dxa"/>
          </w:tcPr>
          <w:p w:rsidR="00871455" w:rsidRDefault="00486841" w:rsidP="001F15B4">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16510</wp:posOffset>
                      </wp:positionV>
                      <wp:extent cx="1104265" cy="960120"/>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455" w:rsidRPr="00794582" w:rsidRDefault="00871455" w:rsidP="00871455">
                                  <w:pPr>
                                    <w:rPr>
                                      <w:color w:val="FFFFFF"/>
                                    </w:rPr>
                                  </w:pPr>
                                  <w:r>
                                    <w:rPr>
                                      <w:noProof/>
                                      <w:color w:val="FFFFFF"/>
                                    </w:rPr>
                                    <w:drawing>
                                      <wp:inline distT="0" distB="0" distL="0" distR="0">
                                        <wp:extent cx="902335" cy="8432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02335" cy="8432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pt;width:86.95pt;height:75.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" stroked="f">
                      <v:textbox style="mso-fit-shape-to-text:t">
                        <w:txbxContent>
                          <w:p w:rsidR="00871455" w:rsidRPr="00794582" w:rsidRDefault="00871455" w:rsidP="00871455">
                            <w:pPr>
                              <w:rPr>
                                <w:color w:val="FFFFFF"/>
                              </w:rPr>
                            </w:pPr>
                            <w:r>
                              <w:rPr>
                                <w:noProof/>
                                <w:color w:val="FFFFFF"/>
                              </w:rPr>
                              <w:drawing>
                                <wp:inline distT="0" distB="0" distL="0" distR="0">
                                  <wp:extent cx="902335" cy="8432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02335" cy="843280"/>
                                          </a:xfrm>
                                          <a:prstGeom prst="rect">
                                            <a:avLst/>
                                          </a:prstGeom>
                                          <a:noFill/>
                                          <a:ln w="9525">
                                            <a:noFill/>
                                            <a:miter lim="800000"/>
                                            <a:headEnd/>
                                            <a:tailEnd/>
                                          </a:ln>
                                        </pic:spPr>
                                      </pic:pic>
                                    </a:graphicData>
                                  </a:graphic>
                                </wp:inline>
                              </w:drawing>
                            </w:r>
                          </w:p>
                        </w:txbxContent>
                      </v:textbox>
                    </v:shape>
                  </w:pict>
                </mc:Fallback>
              </mc:AlternateContent>
            </w:r>
          </w:p>
        </w:tc>
        <w:tc>
          <w:tcPr>
            <w:tcW w:w="10376" w:type="dxa"/>
          </w:tcPr>
          <w:p w:rsidR="00871455" w:rsidRDefault="00871455" w:rsidP="001F15B4"/>
          <w:p w:rsidR="00871455" w:rsidRPr="00080C7C" w:rsidRDefault="00871455" w:rsidP="001F15B4">
            <w:pPr>
              <w:jc w:val="center"/>
              <w:rPr>
                <w:rFonts w:ascii="Arial" w:hAnsi="Arial" w:cs="Arial"/>
                <w:b/>
                <w:sz w:val="28"/>
                <w:szCs w:val="28"/>
                <w:lang w:val="sv-SE"/>
              </w:rPr>
            </w:pPr>
            <w:r w:rsidRPr="00080C7C">
              <w:rPr>
                <w:rFonts w:ascii="Arial" w:hAnsi="Arial" w:cs="Arial"/>
                <w:b/>
                <w:sz w:val="28"/>
                <w:szCs w:val="28"/>
                <w:lang w:val="sv-SE"/>
              </w:rPr>
              <w:t>RANCANGAN PEMBELAJARAN</w:t>
            </w:r>
          </w:p>
          <w:p w:rsidR="00871455" w:rsidRPr="00080C7C" w:rsidRDefault="00871455" w:rsidP="001F15B4">
            <w:pPr>
              <w:jc w:val="center"/>
              <w:rPr>
                <w:rFonts w:ascii="Arial" w:hAnsi="Arial" w:cs="Arial"/>
                <w:b/>
                <w:sz w:val="28"/>
                <w:szCs w:val="28"/>
                <w:lang w:val="sv-SE"/>
              </w:rPr>
            </w:pPr>
            <w:r w:rsidRPr="00080C7C">
              <w:rPr>
                <w:rFonts w:ascii="Arial" w:hAnsi="Arial" w:cs="Arial"/>
                <w:b/>
                <w:sz w:val="28"/>
                <w:szCs w:val="28"/>
                <w:lang w:val="sv-SE"/>
              </w:rPr>
              <w:t xml:space="preserve">PROGRAM STUDI </w:t>
            </w:r>
            <w:r w:rsidR="00176CE2">
              <w:rPr>
                <w:rFonts w:ascii="Arial" w:hAnsi="Arial" w:cs="Arial"/>
                <w:b/>
                <w:sz w:val="28"/>
                <w:szCs w:val="28"/>
                <w:lang w:val="sv-SE"/>
              </w:rPr>
              <w:t>S-1</w:t>
            </w:r>
            <w:r w:rsidRPr="00080C7C">
              <w:rPr>
                <w:rFonts w:ascii="Arial" w:hAnsi="Arial" w:cs="Arial"/>
                <w:b/>
                <w:sz w:val="28"/>
                <w:szCs w:val="28"/>
                <w:lang w:val="sv-SE"/>
              </w:rPr>
              <w:t xml:space="preserve"> AKUNTANSI</w:t>
            </w:r>
          </w:p>
          <w:p w:rsidR="00871455" w:rsidRPr="006976A9" w:rsidRDefault="00871455" w:rsidP="001F15B4">
            <w:pPr>
              <w:jc w:val="center"/>
            </w:pPr>
            <w:r>
              <w:rPr>
                <w:rFonts w:ascii="Arial" w:hAnsi="Arial" w:cs="Arial"/>
                <w:b/>
                <w:sz w:val="28"/>
                <w:szCs w:val="28"/>
              </w:rPr>
              <w:t>FAKULTAS EKONOMI</w:t>
            </w:r>
            <w:r w:rsidR="00176CE2">
              <w:rPr>
                <w:rFonts w:ascii="Arial" w:hAnsi="Arial" w:cs="Arial"/>
                <w:b/>
                <w:sz w:val="28"/>
                <w:szCs w:val="28"/>
              </w:rPr>
              <w:t xml:space="preserve"> &amp; BISNIS</w:t>
            </w:r>
          </w:p>
        </w:tc>
        <w:tc>
          <w:tcPr>
            <w:tcW w:w="1843" w:type="dxa"/>
          </w:tcPr>
          <w:p w:rsidR="00871455" w:rsidRPr="006976A9" w:rsidRDefault="00871455" w:rsidP="001F15B4">
            <w:pPr>
              <w:ind w:right="-2088"/>
              <w:rPr>
                <w:rFonts w:ascii="Book Antiqua" w:hAnsi="Book Antiqua"/>
                <w:sz w:val="110"/>
                <w:szCs w:val="110"/>
              </w:rPr>
            </w:pPr>
            <w:r>
              <w:rPr>
                <w:rFonts w:ascii="Book Antiqua" w:hAnsi="Book Antiqua"/>
                <w:sz w:val="110"/>
                <w:szCs w:val="110"/>
              </w:rPr>
              <w:t xml:space="preserve"> </w:t>
            </w:r>
            <w:r w:rsidRPr="006976A9">
              <w:rPr>
                <w:rFonts w:ascii="Book Antiqua" w:hAnsi="Book Antiqua"/>
                <w:sz w:val="110"/>
                <w:szCs w:val="110"/>
              </w:rPr>
              <w:t>Q</w:t>
            </w:r>
          </w:p>
        </w:tc>
      </w:tr>
    </w:tbl>
    <w:p w:rsidR="00871455" w:rsidRPr="00794582" w:rsidRDefault="00871455" w:rsidP="00871455">
      <w:pPr>
        <w:rPr>
          <w:rFonts w:ascii="Arial" w:hAnsi="Arial" w:cs="Arial"/>
          <w:sz w:val="10"/>
          <w:szCs w:val="1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385"/>
        <w:gridCol w:w="1425"/>
        <w:gridCol w:w="1425"/>
        <w:gridCol w:w="1247"/>
        <w:gridCol w:w="1425"/>
        <w:gridCol w:w="1247"/>
        <w:gridCol w:w="2061"/>
      </w:tblGrid>
      <w:tr w:rsidR="00871455" w:rsidRPr="00794582" w:rsidTr="001F15B4">
        <w:trPr>
          <w:trHeight w:val="236"/>
        </w:trPr>
        <w:tc>
          <w:tcPr>
            <w:tcW w:w="1960" w:type="dxa"/>
          </w:tcPr>
          <w:p w:rsidR="00871455" w:rsidRPr="00794582" w:rsidRDefault="00871455" w:rsidP="001F15B4">
            <w:pPr>
              <w:rPr>
                <w:rFonts w:ascii="Arial" w:hAnsi="Arial" w:cs="Arial"/>
                <w:sz w:val="20"/>
                <w:szCs w:val="20"/>
              </w:rPr>
            </w:pPr>
            <w:r w:rsidRPr="00794582">
              <w:rPr>
                <w:rFonts w:ascii="Arial" w:hAnsi="Arial" w:cs="Arial"/>
                <w:sz w:val="20"/>
                <w:szCs w:val="20"/>
              </w:rPr>
              <w:t xml:space="preserve">No. </w:t>
            </w:r>
            <w:proofErr w:type="spellStart"/>
            <w:r w:rsidRPr="00794582">
              <w:rPr>
                <w:rFonts w:ascii="Arial" w:hAnsi="Arial" w:cs="Arial"/>
                <w:sz w:val="20"/>
                <w:szCs w:val="20"/>
              </w:rPr>
              <w:t>Dokumen</w:t>
            </w:r>
            <w:proofErr w:type="spellEnd"/>
          </w:p>
        </w:tc>
        <w:tc>
          <w:tcPr>
            <w:tcW w:w="3385" w:type="dxa"/>
          </w:tcPr>
          <w:p w:rsidR="00871455" w:rsidRPr="00794582" w:rsidRDefault="00871455" w:rsidP="001F15B4">
            <w:pPr>
              <w:rPr>
                <w:rFonts w:ascii="Arial" w:hAnsi="Arial" w:cs="Arial"/>
                <w:b/>
                <w:sz w:val="20"/>
                <w:szCs w:val="20"/>
              </w:rPr>
            </w:pPr>
            <w:r>
              <w:rPr>
                <w:rFonts w:ascii="Arial" w:hAnsi="Arial" w:cs="Arial"/>
                <w:b/>
                <w:sz w:val="20"/>
                <w:szCs w:val="20"/>
              </w:rPr>
              <w:t>061.423.4.35.02</w:t>
            </w:r>
          </w:p>
        </w:tc>
        <w:tc>
          <w:tcPr>
            <w:tcW w:w="8830" w:type="dxa"/>
            <w:gridSpan w:val="6"/>
          </w:tcPr>
          <w:p w:rsidR="00871455" w:rsidRPr="00794582" w:rsidRDefault="00871455" w:rsidP="001F15B4">
            <w:pPr>
              <w:rPr>
                <w:rFonts w:ascii="Arial" w:hAnsi="Arial" w:cs="Arial"/>
                <w:b/>
                <w:sz w:val="20"/>
                <w:szCs w:val="20"/>
              </w:rPr>
            </w:pPr>
          </w:p>
        </w:tc>
      </w:tr>
      <w:tr w:rsidR="00871455" w:rsidRPr="00794582" w:rsidTr="001F15B4">
        <w:trPr>
          <w:trHeight w:val="242"/>
        </w:trPr>
        <w:tc>
          <w:tcPr>
            <w:tcW w:w="1960" w:type="dxa"/>
          </w:tcPr>
          <w:p w:rsidR="00871455" w:rsidRPr="00794582" w:rsidRDefault="00871455" w:rsidP="001F15B4">
            <w:pPr>
              <w:rPr>
                <w:rFonts w:ascii="Arial" w:hAnsi="Arial" w:cs="Arial"/>
                <w:sz w:val="20"/>
                <w:szCs w:val="20"/>
              </w:rPr>
            </w:pPr>
            <w:proofErr w:type="spellStart"/>
            <w:r w:rsidRPr="00794582">
              <w:rPr>
                <w:rFonts w:ascii="Arial" w:hAnsi="Arial" w:cs="Arial"/>
                <w:sz w:val="20"/>
                <w:szCs w:val="20"/>
              </w:rPr>
              <w:t>Tgl</w:t>
            </w:r>
            <w:proofErr w:type="spellEnd"/>
            <w:r w:rsidRPr="00794582">
              <w:rPr>
                <w:rFonts w:ascii="Arial" w:hAnsi="Arial" w:cs="Arial"/>
                <w:sz w:val="20"/>
                <w:szCs w:val="20"/>
              </w:rPr>
              <w:t xml:space="preserve">. </w:t>
            </w:r>
            <w:proofErr w:type="spellStart"/>
            <w:r w:rsidRPr="00794582">
              <w:rPr>
                <w:rFonts w:ascii="Arial" w:hAnsi="Arial" w:cs="Arial"/>
                <w:sz w:val="20"/>
                <w:szCs w:val="20"/>
              </w:rPr>
              <w:t>Efektif</w:t>
            </w:r>
            <w:proofErr w:type="spellEnd"/>
          </w:p>
        </w:tc>
        <w:tc>
          <w:tcPr>
            <w:tcW w:w="3385" w:type="dxa"/>
          </w:tcPr>
          <w:p w:rsidR="00871455" w:rsidRPr="00794582" w:rsidRDefault="00871455" w:rsidP="001F15B4">
            <w:pPr>
              <w:rPr>
                <w:rFonts w:ascii="Arial" w:hAnsi="Arial" w:cs="Arial"/>
                <w:sz w:val="20"/>
                <w:szCs w:val="20"/>
              </w:rPr>
            </w:pPr>
            <w:smartTag w:uri="urn:schemas-microsoft-com:office:smarttags" w:element="date">
              <w:smartTagPr>
                <w:attr w:name="Year" w:val="2009"/>
                <w:attr w:name="Day" w:val="1"/>
                <w:attr w:name="Month" w:val="9"/>
              </w:smartTagPr>
              <w:r w:rsidRPr="00794582">
                <w:rPr>
                  <w:rFonts w:ascii="Arial" w:hAnsi="Arial" w:cs="Arial"/>
                  <w:sz w:val="20"/>
                  <w:szCs w:val="20"/>
                </w:rPr>
                <w:t xml:space="preserve">01 </w:t>
              </w:r>
              <w:r>
                <w:rPr>
                  <w:rFonts w:ascii="Arial" w:hAnsi="Arial" w:cs="Arial"/>
                  <w:sz w:val="20"/>
                  <w:szCs w:val="20"/>
                </w:rPr>
                <w:t xml:space="preserve">September </w:t>
              </w:r>
              <w:r w:rsidRPr="00794582">
                <w:rPr>
                  <w:rFonts w:ascii="Arial" w:hAnsi="Arial" w:cs="Arial"/>
                  <w:sz w:val="20"/>
                  <w:szCs w:val="20"/>
                </w:rPr>
                <w:t>200</w:t>
              </w:r>
              <w:r>
                <w:rPr>
                  <w:rFonts w:ascii="Arial" w:hAnsi="Arial" w:cs="Arial"/>
                  <w:sz w:val="20"/>
                  <w:szCs w:val="20"/>
                </w:rPr>
                <w:t>9</w:t>
              </w:r>
            </w:smartTag>
          </w:p>
        </w:tc>
        <w:tc>
          <w:tcPr>
            <w:tcW w:w="1425" w:type="dxa"/>
          </w:tcPr>
          <w:p w:rsidR="00871455" w:rsidRPr="00794582" w:rsidRDefault="00871455" w:rsidP="001F15B4">
            <w:pPr>
              <w:rPr>
                <w:rFonts w:ascii="Arial" w:hAnsi="Arial" w:cs="Arial"/>
                <w:b/>
                <w:sz w:val="20"/>
                <w:szCs w:val="20"/>
              </w:rPr>
            </w:pPr>
          </w:p>
        </w:tc>
        <w:tc>
          <w:tcPr>
            <w:tcW w:w="1425" w:type="dxa"/>
          </w:tcPr>
          <w:p w:rsidR="00871455" w:rsidRPr="00794582" w:rsidRDefault="00871455" w:rsidP="001F15B4">
            <w:pPr>
              <w:rPr>
                <w:rFonts w:ascii="Arial" w:hAnsi="Arial" w:cs="Arial"/>
                <w:sz w:val="20"/>
                <w:szCs w:val="20"/>
              </w:rPr>
            </w:pPr>
          </w:p>
        </w:tc>
        <w:tc>
          <w:tcPr>
            <w:tcW w:w="1247" w:type="dxa"/>
          </w:tcPr>
          <w:p w:rsidR="00871455" w:rsidRPr="00794582" w:rsidRDefault="00871455" w:rsidP="001F15B4">
            <w:pPr>
              <w:rPr>
                <w:rFonts w:ascii="Arial" w:hAnsi="Arial" w:cs="Arial"/>
                <w:sz w:val="20"/>
                <w:szCs w:val="20"/>
              </w:rPr>
            </w:pPr>
          </w:p>
        </w:tc>
        <w:tc>
          <w:tcPr>
            <w:tcW w:w="1425" w:type="dxa"/>
          </w:tcPr>
          <w:p w:rsidR="00871455" w:rsidRPr="00794582" w:rsidRDefault="00871455" w:rsidP="001F15B4">
            <w:pPr>
              <w:rPr>
                <w:rFonts w:ascii="Arial" w:hAnsi="Arial" w:cs="Arial"/>
                <w:sz w:val="20"/>
                <w:szCs w:val="20"/>
              </w:rPr>
            </w:pPr>
          </w:p>
        </w:tc>
        <w:tc>
          <w:tcPr>
            <w:tcW w:w="1247" w:type="dxa"/>
          </w:tcPr>
          <w:p w:rsidR="00871455" w:rsidRPr="00794582" w:rsidRDefault="00871455" w:rsidP="001F15B4">
            <w:pPr>
              <w:rPr>
                <w:rFonts w:ascii="Arial" w:hAnsi="Arial" w:cs="Arial"/>
                <w:sz w:val="20"/>
                <w:szCs w:val="20"/>
              </w:rPr>
            </w:pPr>
          </w:p>
        </w:tc>
        <w:tc>
          <w:tcPr>
            <w:tcW w:w="2061" w:type="dxa"/>
          </w:tcPr>
          <w:p w:rsidR="00871455" w:rsidRPr="00794582" w:rsidRDefault="00871455" w:rsidP="001F15B4">
            <w:pPr>
              <w:rPr>
                <w:rFonts w:ascii="Arial" w:hAnsi="Arial" w:cs="Arial"/>
                <w:sz w:val="20"/>
                <w:szCs w:val="20"/>
              </w:rPr>
            </w:pPr>
          </w:p>
        </w:tc>
      </w:tr>
    </w:tbl>
    <w:p w:rsidR="00871455" w:rsidRPr="003E2AAE" w:rsidRDefault="00871455" w:rsidP="00871455">
      <w:pPr>
        <w:rPr>
          <w:rFonts w:ascii="Arial" w:hAnsi="Arial" w:cs="Arial"/>
          <w:b/>
          <w:sz w:val="20"/>
        </w:rPr>
      </w:pPr>
    </w:p>
    <w:p w:rsidR="00871455" w:rsidRPr="000654A3" w:rsidRDefault="00871455" w:rsidP="00871455">
      <w:pPr>
        <w:spacing w:line="240" w:lineRule="auto"/>
        <w:rPr>
          <w:rFonts w:ascii="Arial" w:hAnsi="Arial" w:cs="Arial"/>
          <w:color w:val="000000"/>
          <w:sz w:val="20"/>
          <w:szCs w:val="20"/>
          <w:lang w:val="sv-SE"/>
        </w:rPr>
      </w:pPr>
      <w:r w:rsidRPr="000654A3">
        <w:rPr>
          <w:rFonts w:ascii="Arial" w:hAnsi="Arial" w:cs="Arial"/>
          <w:bCs/>
          <w:color w:val="000000"/>
          <w:sz w:val="20"/>
          <w:szCs w:val="20"/>
          <w:lang w:val="sv-SE"/>
        </w:rPr>
        <w:t xml:space="preserve">Mata Kuliah </w:t>
      </w:r>
      <w:r w:rsidRPr="000654A3">
        <w:rPr>
          <w:rFonts w:ascii="Arial" w:hAnsi="Arial" w:cs="Arial"/>
          <w:bCs/>
          <w:color w:val="000000"/>
          <w:sz w:val="20"/>
          <w:szCs w:val="20"/>
          <w:lang w:val="sv-SE"/>
        </w:rPr>
        <w:tab/>
      </w:r>
      <w:r w:rsidRPr="000654A3">
        <w:rPr>
          <w:rFonts w:ascii="Arial" w:hAnsi="Arial" w:cs="Arial"/>
          <w:bCs/>
          <w:color w:val="000000"/>
          <w:sz w:val="20"/>
          <w:szCs w:val="20"/>
          <w:lang w:val="sv-SE"/>
        </w:rPr>
        <w:tab/>
      </w:r>
      <w:r w:rsidRPr="000654A3">
        <w:rPr>
          <w:rFonts w:ascii="Arial" w:hAnsi="Arial" w:cs="Arial"/>
          <w:b/>
          <w:bCs/>
          <w:color w:val="000000"/>
          <w:sz w:val="20"/>
          <w:szCs w:val="20"/>
          <w:lang w:val="sv-SE"/>
        </w:rPr>
        <w:t>: Auditing</w:t>
      </w:r>
      <w:r>
        <w:rPr>
          <w:rFonts w:ascii="Arial" w:hAnsi="Arial" w:cs="Arial"/>
          <w:b/>
          <w:bCs/>
          <w:color w:val="000000"/>
          <w:sz w:val="20"/>
          <w:szCs w:val="20"/>
          <w:lang w:val="sv-SE"/>
        </w:rPr>
        <w:t xml:space="preserve"> II</w:t>
      </w:r>
      <w:r w:rsidRPr="000654A3">
        <w:rPr>
          <w:rFonts w:ascii="Arial" w:hAnsi="Arial" w:cs="Arial"/>
          <w:b/>
          <w:bCs/>
          <w:color w:val="000000"/>
          <w:sz w:val="20"/>
          <w:szCs w:val="20"/>
          <w:lang w:val="sv-SE"/>
        </w:rPr>
        <w:t xml:space="preserve"> </w:t>
      </w:r>
      <w:r w:rsidRPr="000654A3">
        <w:rPr>
          <w:rFonts w:ascii="Arial" w:hAnsi="Arial" w:cs="Arial"/>
          <w:b/>
          <w:bCs/>
          <w:color w:val="000000"/>
          <w:sz w:val="20"/>
          <w:szCs w:val="20"/>
          <w:lang w:val="sv-SE"/>
        </w:rPr>
        <w:tab/>
      </w:r>
      <w:r w:rsidRPr="000654A3">
        <w:rPr>
          <w:rFonts w:ascii="Arial" w:hAnsi="Arial" w:cs="Arial"/>
          <w:bCs/>
          <w:color w:val="000000"/>
          <w:sz w:val="20"/>
          <w:szCs w:val="20"/>
          <w:lang w:val="sv-SE"/>
        </w:rPr>
        <w:tab/>
        <w:t xml:space="preserve">Semester: </w:t>
      </w:r>
      <w:r>
        <w:rPr>
          <w:rFonts w:ascii="Arial" w:hAnsi="Arial" w:cs="Arial"/>
          <w:bCs/>
          <w:color w:val="000000"/>
          <w:sz w:val="20"/>
          <w:szCs w:val="20"/>
          <w:lang w:val="sv-SE"/>
        </w:rPr>
        <w:t>IV</w:t>
      </w:r>
      <w:r w:rsidRPr="000654A3">
        <w:rPr>
          <w:rFonts w:ascii="Arial" w:hAnsi="Arial" w:cs="Arial"/>
          <w:bCs/>
          <w:color w:val="000000"/>
          <w:sz w:val="20"/>
          <w:szCs w:val="20"/>
          <w:lang w:val="sv-SE"/>
        </w:rPr>
        <w:t xml:space="preserve">  </w:t>
      </w:r>
      <w:r w:rsidRPr="000654A3">
        <w:rPr>
          <w:rFonts w:ascii="Arial" w:hAnsi="Arial" w:cs="Arial"/>
          <w:bCs/>
          <w:color w:val="000000"/>
          <w:sz w:val="20"/>
          <w:szCs w:val="20"/>
          <w:lang w:val="sv-SE"/>
        </w:rPr>
        <w:tab/>
      </w:r>
      <w:r w:rsidRPr="000654A3">
        <w:rPr>
          <w:rFonts w:ascii="Arial" w:hAnsi="Arial" w:cs="Arial"/>
          <w:bCs/>
          <w:color w:val="000000"/>
          <w:sz w:val="20"/>
          <w:szCs w:val="20"/>
          <w:lang w:val="sv-SE"/>
        </w:rPr>
        <w:tab/>
        <w:t xml:space="preserve">Sks: </w:t>
      </w:r>
      <w:r>
        <w:rPr>
          <w:rFonts w:ascii="Arial" w:hAnsi="Arial" w:cs="Arial"/>
          <w:bCs/>
          <w:color w:val="000000"/>
          <w:sz w:val="20"/>
          <w:szCs w:val="20"/>
          <w:lang w:val="sv-SE"/>
        </w:rPr>
        <w:t>3</w:t>
      </w:r>
      <w:r w:rsidRPr="000654A3">
        <w:rPr>
          <w:rFonts w:ascii="Arial" w:hAnsi="Arial" w:cs="Arial"/>
          <w:color w:val="000000"/>
          <w:sz w:val="20"/>
          <w:szCs w:val="20"/>
          <w:lang w:val="sv-SE"/>
        </w:rPr>
        <w:t xml:space="preserve"> </w:t>
      </w:r>
      <w:r w:rsidRPr="000654A3">
        <w:rPr>
          <w:rFonts w:ascii="Arial" w:hAnsi="Arial" w:cs="Arial"/>
          <w:bCs/>
          <w:color w:val="000000"/>
          <w:sz w:val="20"/>
          <w:szCs w:val="20"/>
          <w:lang w:val="sv-SE"/>
        </w:rPr>
        <w:t xml:space="preserve">     </w:t>
      </w:r>
    </w:p>
    <w:p w:rsidR="00871455" w:rsidRDefault="00871455" w:rsidP="004221C3">
      <w:pPr>
        <w:spacing w:line="240" w:lineRule="auto"/>
        <w:ind w:left="2127" w:hanging="2127"/>
        <w:rPr>
          <w:rFonts w:ascii="Arial" w:hAnsi="Arial" w:cs="Arial"/>
          <w:color w:val="000000"/>
          <w:sz w:val="20"/>
          <w:szCs w:val="20"/>
          <w:lang w:val="sv-SE"/>
        </w:rPr>
      </w:pPr>
      <w:r w:rsidRPr="000654A3">
        <w:rPr>
          <w:rFonts w:ascii="Arial" w:hAnsi="Arial" w:cs="Arial"/>
          <w:color w:val="000000"/>
          <w:sz w:val="20"/>
          <w:szCs w:val="20"/>
          <w:lang w:val="sv-SE"/>
        </w:rPr>
        <w:t xml:space="preserve">KOMPETENSI </w:t>
      </w:r>
      <w:r w:rsidRPr="000654A3">
        <w:rPr>
          <w:rFonts w:ascii="Arial" w:hAnsi="Arial" w:cs="Arial"/>
          <w:color w:val="000000"/>
          <w:sz w:val="20"/>
          <w:szCs w:val="20"/>
          <w:lang w:val="sv-SE"/>
        </w:rPr>
        <w:tab/>
      </w:r>
      <w:r w:rsidRPr="000654A3">
        <w:rPr>
          <w:rFonts w:ascii="Arial" w:hAnsi="Arial" w:cs="Arial"/>
          <w:color w:val="000000"/>
          <w:sz w:val="20"/>
          <w:szCs w:val="20"/>
          <w:lang w:val="sv-SE"/>
        </w:rPr>
        <w:tab/>
        <w:t xml:space="preserve">: Dalam pembelajaran audit ini, mahasiswa diharapkan dapat menjelaskan bagaimana pentingnya </w:t>
      </w:r>
      <w:r w:rsidR="004221C3">
        <w:rPr>
          <w:rFonts w:ascii="Arial" w:hAnsi="Arial" w:cs="Arial"/>
          <w:color w:val="000000"/>
          <w:sz w:val="20"/>
          <w:szCs w:val="20"/>
          <w:lang w:val="sv-SE"/>
        </w:rPr>
        <w:t>sampling audit, menjelaskan bagaimana audit terhadap situs penjualan dan penerimaan kas, situs perolehan dan pengeluaran kas, audit terhadap situs produksi dan udit terhadap situs penggajian, audit terhadap situs persediaan dan gudang, audit terhadap situs investasi dan modal dan situs kas. Mahasiswa juga diharapkan dapat menjelaskan bagaimana penyelesaian audit yang harus dilakukan oleh auditor dan bentuk-bentuk penugasan lain nya.</w:t>
      </w:r>
      <w:r w:rsidRPr="000654A3">
        <w:rPr>
          <w:rFonts w:ascii="Arial" w:hAnsi="Arial" w:cs="Arial"/>
          <w:color w:val="000000"/>
          <w:sz w:val="20"/>
          <w:szCs w:val="20"/>
          <w:lang w:val="sv-SE"/>
        </w:rPr>
        <w:t xml:space="preserve"> </w:t>
      </w:r>
    </w:p>
    <w:p w:rsidR="00871455" w:rsidRPr="000654A3" w:rsidRDefault="00871455" w:rsidP="00871455">
      <w:pPr>
        <w:spacing w:line="240" w:lineRule="auto"/>
        <w:rPr>
          <w:color w:val="000000"/>
          <w:sz w:val="20"/>
          <w:szCs w:val="20"/>
          <w:lang w:val="sv-SE"/>
        </w:rPr>
      </w:pPr>
    </w:p>
    <w:tbl>
      <w:tblPr>
        <w:tblW w:w="14031" w:type="dxa"/>
        <w:tblInd w:w="144" w:type="dxa"/>
        <w:tblCellMar>
          <w:left w:w="0" w:type="dxa"/>
          <w:right w:w="0" w:type="dxa"/>
        </w:tblCellMar>
        <w:tblLook w:val="04A0" w:firstRow="1" w:lastRow="0" w:firstColumn="1" w:lastColumn="0" w:noHBand="0" w:noVBand="1"/>
      </w:tblPr>
      <w:tblGrid>
        <w:gridCol w:w="851"/>
        <w:gridCol w:w="3969"/>
        <w:gridCol w:w="3553"/>
        <w:gridCol w:w="2232"/>
        <w:gridCol w:w="2436"/>
        <w:gridCol w:w="990"/>
      </w:tblGrid>
      <w:tr w:rsidR="00871455" w:rsidRPr="00883E9C" w:rsidTr="00871455">
        <w:trPr>
          <w:trHeight w:val="850"/>
          <w:tblHeader/>
        </w:trPr>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vAlign w:val="center"/>
          </w:tcPr>
          <w:p w:rsidR="00871455" w:rsidRPr="00883E9C" w:rsidRDefault="00871455" w:rsidP="00871455">
            <w:pPr>
              <w:spacing w:line="240" w:lineRule="auto"/>
              <w:jc w:val="center"/>
              <w:rPr>
                <w:sz w:val="20"/>
                <w:szCs w:val="20"/>
              </w:rPr>
            </w:pPr>
            <w:r w:rsidRPr="00871455">
              <w:rPr>
                <w:sz w:val="20"/>
                <w:szCs w:val="20"/>
              </w:rPr>
              <w:t>(1)</w:t>
            </w:r>
          </w:p>
          <w:p w:rsidR="00871455" w:rsidRPr="00883E9C" w:rsidRDefault="00871455" w:rsidP="00871455">
            <w:pPr>
              <w:spacing w:line="240" w:lineRule="auto"/>
              <w:jc w:val="center"/>
              <w:rPr>
                <w:sz w:val="20"/>
                <w:szCs w:val="20"/>
              </w:rPr>
            </w:pPr>
            <w:r w:rsidRPr="00871455">
              <w:rPr>
                <w:sz w:val="20"/>
                <w:szCs w:val="20"/>
              </w:rPr>
              <w:t>TATAP MUKA</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vAlign w:val="center"/>
          </w:tcPr>
          <w:p w:rsidR="00871455" w:rsidRPr="00871455" w:rsidRDefault="00871455" w:rsidP="00871455">
            <w:pPr>
              <w:spacing w:line="240" w:lineRule="auto"/>
              <w:jc w:val="center"/>
              <w:rPr>
                <w:rFonts w:ascii="Arial" w:hAnsi="Arial" w:cs="Arial"/>
                <w:sz w:val="20"/>
                <w:szCs w:val="20"/>
              </w:rPr>
            </w:pPr>
            <w:r w:rsidRPr="00871455">
              <w:rPr>
                <w:rFonts w:ascii="Arial" w:hAnsi="Arial" w:cs="Arial"/>
                <w:sz w:val="20"/>
                <w:szCs w:val="20"/>
              </w:rPr>
              <w:t>(2)</w:t>
            </w:r>
          </w:p>
          <w:p w:rsidR="00871455" w:rsidRPr="00871455" w:rsidRDefault="00871455" w:rsidP="00871455">
            <w:pPr>
              <w:spacing w:line="240" w:lineRule="auto"/>
              <w:jc w:val="center"/>
              <w:rPr>
                <w:rFonts w:ascii="Arial" w:hAnsi="Arial" w:cs="Arial"/>
                <w:sz w:val="20"/>
                <w:szCs w:val="20"/>
              </w:rPr>
            </w:pPr>
            <w:r w:rsidRPr="00871455">
              <w:rPr>
                <w:rFonts w:ascii="Arial" w:hAnsi="Arial" w:cs="Arial"/>
                <w:sz w:val="20"/>
                <w:szCs w:val="20"/>
              </w:rPr>
              <w:t>KEMAMPUAN AKHIR</w:t>
            </w:r>
          </w:p>
          <w:p w:rsidR="00871455" w:rsidRPr="00871455" w:rsidRDefault="00871455" w:rsidP="00871455">
            <w:pPr>
              <w:spacing w:line="240" w:lineRule="auto"/>
              <w:jc w:val="center"/>
              <w:rPr>
                <w:rFonts w:ascii="Arial" w:hAnsi="Arial" w:cs="Arial"/>
                <w:sz w:val="20"/>
                <w:szCs w:val="20"/>
              </w:rPr>
            </w:pPr>
            <w:r w:rsidRPr="00871455">
              <w:rPr>
                <w:rFonts w:ascii="Arial" w:hAnsi="Arial" w:cs="Arial"/>
                <w:sz w:val="20"/>
                <w:szCs w:val="20"/>
              </w:rPr>
              <w:t>YANG DIHARAPKAN</w:t>
            </w:r>
          </w:p>
        </w:tc>
        <w:tc>
          <w:tcPr>
            <w:tcW w:w="355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vAlign w:val="center"/>
          </w:tcPr>
          <w:p w:rsidR="00871455" w:rsidRPr="00871455" w:rsidRDefault="00871455" w:rsidP="00871455">
            <w:pPr>
              <w:spacing w:line="240" w:lineRule="auto"/>
              <w:jc w:val="center"/>
              <w:rPr>
                <w:rFonts w:ascii="Arial" w:hAnsi="Arial" w:cs="Arial"/>
                <w:sz w:val="20"/>
                <w:szCs w:val="20"/>
              </w:rPr>
            </w:pPr>
            <w:r w:rsidRPr="00871455">
              <w:rPr>
                <w:rFonts w:ascii="Arial" w:hAnsi="Arial" w:cs="Arial"/>
                <w:sz w:val="20"/>
                <w:szCs w:val="20"/>
              </w:rPr>
              <w:t>(3)</w:t>
            </w:r>
          </w:p>
          <w:p w:rsidR="00871455" w:rsidRPr="00871455" w:rsidRDefault="00871455" w:rsidP="00871455">
            <w:pPr>
              <w:spacing w:line="240" w:lineRule="auto"/>
              <w:jc w:val="center"/>
              <w:rPr>
                <w:rFonts w:ascii="Arial" w:hAnsi="Arial" w:cs="Arial"/>
                <w:sz w:val="20"/>
                <w:szCs w:val="20"/>
              </w:rPr>
            </w:pPr>
            <w:r w:rsidRPr="00871455">
              <w:rPr>
                <w:rFonts w:ascii="Arial" w:hAnsi="Arial" w:cs="Arial"/>
                <w:sz w:val="20"/>
                <w:szCs w:val="20"/>
              </w:rPr>
              <w:t>BAHAN KAJIAN</w:t>
            </w:r>
          </w:p>
        </w:tc>
        <w:tc>
          <w:tcPr>
            <w:tcW w:w="223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vAlign w:val="center"/>
          </w:tcPr>
          <w:p w:rsidR="00871455" w:rsidRPr="00871455" w:rsidRDefault="00871455" w:rsidP="00871455">
            <w:pPr>
              <w:spacing w:line="240" w:lineRule="auto"/>
              <w:ind w:left="245" w:hanging="245"/>
              <w:jc w:val="center"/>
              <w:rPr>
                <w:rFonts w:ascii="Arial" w:hAnsi="Arial" w:cs="Arial"/>
                <w:sz w:val="20"/>
                <w:szCs w:val="20"/>
              </w:rPr>
            </w:pPr>
            <w:r w:rsidRPr="00871455">
              <w:rPr>
                <w:rFonts w:ascii="Arial" w:hAnsi="Arial" w:cs="Arial"/>
                <w:sz w:val="20"/>
                <w:szCs w:val="20"/>
              </w:rPr>
              <w:t>(4)</w:t>
            </w:r>
          </w:p>
          <w:p w:rsidR="00871455" w:rsidRPr="00871455" w:rsidRDefault="00871455" w:rsidP="00871455">
            <w:pPr>
              <w:spacing w:line="240" w:lineRule="auto"/>
              <w:ind w:left="245" w:hanging="245"/>
              <w:jc w:val="center"/>
              <w:rPr>
                <w:rFonts w:ascii="Arial" w:hAnsi="Arial" w:cs="Arial"/>
                <w:sz w:val="20"/>
                <w:szCs w:val="20"/>
              </w:rPr>
            </w:pPr>
            <w:r w:rsidRPr="00871455">
              <w:rPr>
                <w:rFonts w:ascii="Arial" w:hAnsi="Arial" w:cs="Arial"/>
                <w:sz w:val="20"/>
                <w:szCs w:val="20"/>
              </w:rPr>
              <w:t>BENTUK</w:t>
            </w:r>
          </w:p>
          <w:p w:rsidR="00871455" w:rsidRPr="00871455" w:rsidRDefault="00871455" w:rsidP="00871455">
            <w:pPr>
              <w:spacing w:line="240" w:lineRule="auto"/>
              <w:ind w:left="245" w:hanging="245"/>
              <w:jc w:val="center"/>
              <w:rPr>
                <w:rFonts w:ascii="Arial" w:hAnsi="Arial" w:cs="Arial"/>
                <w:sz w:val="20"/>
                <w:szCs w:val="20"/>
              </w:rPr>
            </w:pPr>
            <w:r w:rsidRPr="00871455">
              <w:rPr>
                <w:rFonts w:ascii="Arial" w:hAnsi="Arial" w:cs="Arial"/>
                <w:sz w:val="20"/>
                <w:szCs w:val="20"/>
              </w:rPr>
              <w:t>PEMBELAJARAN</w:t>
            </w:r>
          </w:p>
        </w:tc>
        <w:tc>
          <w:tcPr>
            <w:tcW w:w="243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vAlign w:val="center"/>
          </w:tcPr>
          <w:p w:rsidR="00871455" w:rsidRPr="00871455" w:rsidRDefault="00871455" w:rsidP="00871455">
            <w:pPr>
              <w:spacing w:line="240" w:lineRule="auto"/>
              <w:ind w:left="328" w:hanging="283"/>
              <w:jc w:val="center"/>
              <w:rPr>
                <w:rFonts w:ascii="Arial" w:hAnsi="Arial" w:cs="Arial"/>
                <w:sz w:val="20"/>
                <w:szCs w:val="20"/>
              </w:rPr>
            </w:pPr>
            <w:r w:rsidRPr="00871455">
              <w:rPr>
                <w:rFonts w:ascii="Arial" w:hAnsi="Arial" w:cs="Arial"/>
                <w:sz w:val="20"/>
                <w:szCs w:val="20"/>
              </w:rPr>
              <w:t>(5)</w:t>
            </w:r>
          </w:p>
          <w:p w:rsidR="00871455" w:rsidRPr="00871455" w:rsidRDefault="00871455" w:rsidP="00871455">
            <w:pPr>
              <w:spacing w:line="240" w:lineRule="auto"/>
              <w:ind w:left="328" w:hanging="283"/>
              <w:jc w:val="center"/>
              <w:rPr>
                <w:rFonts w:ascii="Arial" w:hAnsi="Arial" w:cs="Arial"/>
                <w:sz w:val="20"/>
                <w:szCs w:val="20"/>
              </w:rPr>
            </w:pPr>
            <w:r w:rsidRPr="00871455">
              <w:rPr>
                <w:rFonts w:ascii="Arial" w:hAnsi="Arial" w:cs="Arial"/>
                <w:sz w:val="20"/>
                <w:szCs w:val="20"/>
              </w:rPr>
              <w:t>KRITERIA</w:t>
            </w:r>
          </w:p>
          <w:p w:rsidR="00871455" w:rsidRPr="00871455" w:rsidRDefault="00871455" w:rsidP="00871455">
            <w:pPr>
              <w:spacing w:line="240" w:lineRule="auto"/>
              <w:ind w:left="328" w:hanging="283"/>
              <w:jc w:val="center"/>
              <w:rPr>
                <w:rFonts w:ascii="Arial" w:hAnsi="Arial" w:cs="Arial"/>
                <w:sz w:val="20"/>
                <w:szCs w:val="20"/>
              </w:rPr>
            </w:pPr>
            <w:r w:rsidRPr="00871455">
              <w:rPr>
                <w:rFonts w:ascii="Arial" w:hAnsi="Arial" w:cs="Arial"/>
                <w:sz w:val="20"/>
                <w:szCs w:val="20"/>
              </w:rPr>
              <w:t>PENILAIAN</w:t>
            </w: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144" w:type="dxa"/>
              <w:bottom w:w="72" w:type="dxa"/>
              <w:right w:w="144" w:type="dxa"/>
            </w:tcMar>
            <w:vAlign w:val="center"/>
          </w:tcPr>
          <w:p w:rsidR="00871455" w:rsidRPr="00871455" w:rsidRDefault="00871455" w:rsidP="00871455">
            <w:pPr>
              <w:spacing w:line="240" w:lineRule="auto"/>
              <w:jc w:val="center"/>
              <w:rPr>
                <w:rFonts w:ascii="Arial" w:hAnsi="Arial" w:cs="Arial"/>
                <w:sz w:val="20"/>
                <w:szCs w:val="20"/>
              </w:rPr>
            </w:pPr>
            <w:r w:rsidRPr="00871455">
              <w:rPr>
                <w:rFonts w:ascii="Arial" w:hAnsi="Arial" w:cs="Arial"/>
                <w:sz w:val="20"/>
                <w:szCs w:val="20"/>
              </w:rPr>
              <w:t>(6)</w:t>
            </w:r>
          </w:p>
          <w:p w:rsidR="00871455" w:rsidRPr="00871455" w:rsidRDefault="00871455" w:rsidP="00871455">
            <w:pPr>
              <w:spacing w:line="240" w:lineRule="auto"/>
              <w:jc w:val="center"/>
              <w:rPr>
                <w:rFonts w:ascii="Arial" w:hAnsi="Arial" w:cs="Arial"/>
                <w:sz w:val="20"/>
                <w:szCs w:val="20"/>
              </w:rPr>
            </w:pPr>
            <w:r w:rsidRPr="00871455">
              <w:rPr>
                <w:rFonts w:ascii="Arial" w:hAnsi="Arial" w:cs="Arial"/>
                <w:sz w:val="20"/>
                <w:szCs w:val="20"/>
              </w:rPr>
              <w:t>BOBOT NILAI</w:t>
            </w:r>
          </w:p>
        </w:tc>
      </w:tr>
      <w:tr w:rsidR="00871455" w:rsidRPr="00883E9C" w:rsidTr="001F15B4">
        <w:trPr>
          <w:trHeight w:val="850"/>
        </w:trPr>
        <w:tc>
          <w:tcPr>
            <w:tcW w:w="85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871455">
            <w:pPr>
              <w:spacing w:line="240" w:lineRule="auto"/>
              <w:jc w:val="center"/>
              <w:rPr>
                <w:sz w:val="20"/>
                <w:szCs w:val="20"/>
              </w:rPr>
            </w:pPr>
            <w:r w:rsidRPr="00883E9C">
              <w:rPr>
                <w:sz w:val="20"/>
                <w:szCs w:val="20"/>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left"/>
              <w:rPr>
                <w:rFonts w:ascii="Arial" w:hAnsi="Arial" w:cs="Arial"/>
                <w:sz w:val="20"/>
                <w:szCs w:val="20"/>
              </w:rPr>
            </w:pPr>
            <w:proofErr w:type="spellStart"/>
            <w:r w:rsidRPr="00883E9C">
              <w:rPr>
                <w:rFonts w:ascii="Arial" w:hAnsi="Arial" w:cs="Arial"/>
                <w:sz w:val="20"/>
                <w:szCs w:val="20"/>
              </w:rPr>
              <w:t>Dapat</w:t>
            </w:r>
            <w:proofErr w:type="spellEnd"/>
            <w:r w:rsidRPr="00883E9C">
              <w:rPr>
                <w:rFonts w:ascii="Arial" w:hAnsi="Arial" w:cs="Arial"/>
                <w:sz w:val="20"/>
                <w:szCs w:val="20"/>
              </w:rPr>
              <w:t xml:space="preserve"> </w:t>
            </w:r>
            <w:proofErr w:type="spellStart"/>
            <w:r w:rsidRPr="00697842">
              <w:rPr>
                <w:rFonts w:ascii="Arial" w:hAnsi="Arial" w:cs="Arial"/>
                <w:sz w:val="20"/>
                <w:szCs w:val="20"/>
                <w:u w:val="single"/>
              </w:rPr>
              <w:t>memahami</w:t>
            </w:r>
            <w:proofErr w:type="spellEnd"/>
            <w:r w:rsidRPr="00697842">
              <w:rPr>
                <w:rFonts w:ascii="Arial" w:hAnsi="Arial" w:cs="Arial"/>
                <w:sz w:val="20"/>
                <w:szCs w:val="20"/>
                <w:u w:val="single"/>
              </w:rPr>
              <w:t xml:space="preserve"> </w:t>
            </w:r>
            <w:r w:rsidRPr="00883E9C">
              <w:rPr>
                <w:rFonts w:ascii="Arial" w:hAnsi="Arial" w:cs="Arial"/>
                <w:sz w:val="20"/>
                <w:szCs w:val="20"/>
              </w:rPr>
              <w:t xml:space="preserve">audit sampling </w:t>
            </w:r>
            <w:proofErr w:type="spellStart"/>
            <w:r w:rsidRPr="00883E9C">
              <w:rPr>
                <w:rFonts w:ascii="Arial" w:hAnsi="Arial" w:cs="Arial"/>
                <w:sz w:val="20"/>
                <w:szCs w:val="20"/>
              </w:rPr>
              <w:t>baik</w:t>
            </w:r>
            <w:proofErr w:type="spellEnd"/>
            <w:r w:rsidRPr="00883E9C">
              <w:rPr>
                <w:rFonts w:ascii="Arial" w:hAnsi="Arial" w:cs="Arial"/>
                <w:sz w:val="20"/>
                <w:szCs w:val="20"/>
              </w:rPr>
              <w:t xml:space="preserve"> </w:t>
            </w:r>
            <w:proofErr w:type="spellStart"/>
            <w:r w:rsidRPr="00883E9C">
              <w:rPr>
                <w:rFonts w:ascii="Arial" w:hAnsi="Arial" w:cs="Arial"/>
                <w:sz w:val="20"/>
                <w:szCs w:val="20"/>
              </w:rPr>
              <w:t>untuk</w:t>
            </w:r>
            <w:proofErr w:type="spellEnd"/>
            <w:r w:rsidRPr="00883E9C">
              <w:rPr>
                <w:rFonts w:ascii="Arial" w:hAnsi="Arial" w:cs="Arial"/>
                <w:sz w:val="20"/>
                <w:szCs w:val="20"/>
              </w:rPr>
              <w:t xml:space="preserve"> test of control &amp; </w:t>
            </w:r>
            <w:proofErr w:type="spellStart"/>
            <w:r w:rsidRPr="00883E9C">
              <w:rPr>
                <w:rFonts w:ascii="Arial" w:hAnsi="Arial" w:cs="Arial"/>
                <w:sz w:val="20"/>
                <w:szCs w:val="20"/>
              </w:rPr>
              <w:t>substantif</w:t>
            </w:r>
            <w:proofErr w:type="spellEnd"/>
            <w:r w:rsidRPr="00883E9C">
              <w:rPr>
                <w:rFonts w:ascii="Arial" w:hAnsi="Arial" w:cs="Arial"/>
                <w:sz w:val="20"/>
                <w:szCs w:val="20"/>
              </w:rPr>
              <w:t xml:space="preserve"> test of transaction</w:t>
            </w:r>
          </w:p>
          <w:p w:rsidR="00871455" w:rsidRPr="00883E9C" w:rsidRDefault="00871455" w:rsidP="001F15B4">
            <w:pPr>
              <w:spacing w:line="240" w:lineRule="auto"/>
              <w:rPr>
                <w:sz w:val="20"/>
                <w:szCs w:val="20"/>
              </w:rPr>
            </w:pPr>
          </w:p>
        </w:tc>
        <w:tc>
          <w:tcPr>
            <w:tcW w:w="355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left"/>
              <w:rPr>
                <w:rFonts w:ascii="Arial" w:hAnsi="Arial" w:cs="Arial"/>
                <w:sz w:val="20"/>
                <w:szCs w:val="20"/>
              </w:rPr>
            </w:pPr>
            <w:r>
              <w:rPr>
                <w:rFonts w:ascii="Arial" w:hAnsi="Arial" w:cs="Arial"/>
                <w:sz w:val="20"/>
                <w:szCs w:val="20"/>
              </w:rPr>
              <w:t>A</w:t>
            </w:r>
            <w:r w:rsidRPr="00883E9C">
              <w:rPr>
                <w:rFonts w:ascii="Arial" w:hAnsi="Arial" w:cs="Arial"/>
                <w:sz w:val="20"/>
                <w:szCs w:val="20"/>
              </w:rPr>
              <w:t xml:space="preserve">udit sampling </w:t>
            </w:r>
            <w:proofErr w:type="spellStart"/>
            <w:r w:rsidRPr="00883E9C">
              <w:rPr>
                <w:rFonts w:ascii="Arial" w:hAnsi="Arial" w:cs="Arial"/>
                <w:sz w:val="20"/>
                <w:szCs w:val="20"/>
              </w:rPr>
              <w:t>baik</w:t>
            </w:r>
            <w:proofErr w:type="spellEnd"/>
            <w:r w:rsidRPr="00883E9C">
              <w:rPr>
                <w:rFonts w:ascii="Arial" w:hAnsi="Arial" w:cs="Arial"/>
                <w:sz w:val="20"/>
                <w:szCs w:val="20"/>
              </w:rPr>
              <w:t xml:space="preserve"> </w:t>
            </w:r>
            <w:proofErr w:type="spellStart"/>
            <w:r w:rsidRPr="00883E9C">
              <w:rPr>
                <w:rFonts w:ascii="Arial" w:hAnsi="Arial" w:cs="Arial"/>
                <w:sz w:val="20"/>
                <w:szCs w:val="20"/>
              </w:rPr>
              <w:t>untuk</w:t>
            </w:r>
            <w:proofErr w:type="spellEnd"/>
            <w:r w:rsidRPr="00883E9C">
              <w:rPr>
                <w:rFonts w:ascii="Arial" w:hAnsi="Arial" w:cs="Arial"/>
                <w:sz w:val="20"/>
                <w:szCs w:val="20"/>
              </w:rPr>
              <w:t xml:space="preserve"> test of control &amp; </w:t>
            </w:r>
            <w:proofErr w:type="spellStart"/>
            <w:r w:rsidRPr="00883E9C">
              <w:rPr>
                <w:rFonts w:ascii="Arial" w:hAnsi="Arial" w:cs="Arial"/>
                <w:sz w:val="20"/>
                <w:szCs w:val="20"/>
              </w:rPr>
              <w:t>substantif</w:t>
            </w:r>
            <w:proofErr w:type="spellEnd"/>
            <w:r w:rsidRPr="00883E9C">
              <w:rPr>
                <w:rFonts w:ascii="Arial" w:hAnsi="Arial" w:cs="Arial"/>
                <w:sz w:val="20"/>
                <w:szCs w:val="20"/>
              </w:rPr>
              <w:t xml:space="preserve"> test of transaction</w:t>
            </w:r>
          </w:p>
          <w:p w:rsidR="00871455" w:rsidRPr="00883E9C" w:rsidRDefault="00871455" w:rsidP="001F15B4">
            <w:pPr>
              <w:spacing w:line="240" w:lineRule="auto"/>
              <w:ind w:left="254"/>
              <w:jc w:val="left"/>
              <w:rPr>
                <w:sz w:val="20"/>
                <w:szCs w:val="20"/>
              </w:rPr>
            </w:pPr>
          </w:p>
        </w:tc>
        <w:tc>
          <w:tcPr>
            <w:tcW w:w="223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B469FB" w:rsidRDefault="00871455" w:rsidP="00871455">
            <w:pPr>
              <w:numPr>
                <w:ilvl w:val="0"/>
                <w:numId w:val="2"/>
              </w:numPr>
              <w:spacing w:line="240" w:lineRule="auto"/>
              <w:ind w:left="245" w:hanging="245"/>
              <w:jc w:val="left"/>
              <w:rPr>
                <w:sz w:val="20"/>
                <w:szCs w:val="20"/>
              </w:rPr>
            </w:pPr>
            <w:r w:rsidRPr="00883E9C">
              <w:rPr>
                <w:rFonts w:ascii="Arial" w:hAnsi="Arial" w:cs="Arial"/>
                <w:sz w:val="20"/>
                <w:szCs w:val="20"/>
              </w:rPr>
              <w:t xml:space="preserve">Tutorial </w:t>
            </w:r>
          </w:p>
          <w:p w:rsidR="00871455" w:rsidRPr="00883E9C" w:rsidRDefault="00871455" w:rsidP="00871455">
            <w:pPr>
              <w:numPr>
                <w:ilvl w:val="0"/>
                <w:numId w:val="2"/>
              </w:numPr>
              <w:spacing w:line="240" w:lineRule="auto"/>
              <w:ind w:left="245" w:hanging="245"/>
              <w:jc w:val="left"/>
              <w:rPr>
                <w:sz w:val="20"/>
                <w:szCs w:val="20"/>
              </w:rPr>
            </w:pPr>
            <w:proofErr w:type="spellStart"/>
            <w:r w:rsidRPr="00883E9C">
              <w:rPr>
                <w:rFonts w:ascii="Arial" w:hAnsi="Arial" w:cs="Arial"/>
                <w:sz w:val="20"/>
                <w:szCs w:val="20"/>
              </w:rPr>
              <w:t>Ceramah</w:t>
            </w:r>
            <w:proofErr w:type="spellEnd"/>
          </w:p>
        </w:tc>
        <w:tc>
          <w:tcPr>
            <w:tcW w:w="243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Default="00871455" w:rsidP="00871455">
            <w:pPr>
              <w:numPr>
                <w:ilvl w:val="0"/>
                <w:numId w:val="3"/>
              </w:numPr>
              <w:spacing w:line="240" w:lineRule="auto"/>
              <w:ind w:left="328" w:hanging="283"/>
              <w:jc w:val="left"/>
              <w:rPr>
                <w:rFonts w:ascii="Arial" w:hAnsi="Arial" w:cs="Arial"/>
                <w:sz w:val="20"/>
                <w:szCs w:val="20"/>
              </w:rPr>
            </w:pPr>
            <w:proofErr w:type="spellStart"/>
            <w:r w:rsidRPr="00883E9C">
              <w:rPr>
                <w:rFonts w:ascii="Arial" w:hAnsi="Arial" w:cs="Arial"/>
                <w:sz w:val="20"/>
                <w:szCs w:val="20"/>
              </w:rPr>
              <w:t>Penjelasan</w:t>
            </w:r>
            <w:proofErr w:type="spellEnd"/>
            <w:r w:rsidRPr="00883E9C">
              <w:rPr>
                <w:rFonts w:ascii="Arial" w:hAnsi="Arial" w:cs="Arial"/>
                <w:sz w:val="20"/>
                <w:szCs w:val="20"/>
              </w:rPr>
              <w:t xml:space="preserve"> </w:t>
            </w:r>
          </w:p>
          <w:p w:rsidR="00871455" w:rsidRPr="00883E9C" w:rsidRDefault="00871455" w:rsidP="00871455">
            <w:pPr>
              <w:numPr>
                <w:ilvl w:val="0"/>
                <w:numId w:val="3"/>
              </w:numPr>
              <w:spacing w:line="240" w:lineRule="auto"/>
              <w:ind w:left="328" w:hanging="283"/>
              <w:jc w:val="left"/>
              <w:rPr>
                <w:rFonts w:ascii="Arial" w:hAnsi="Arial" w:cs="Arial"/>
                <w:sz w:val="20"/>
                <w:szCs w:val="20"/>
              </w:rPr>
            </w:pPr>
            <w:r>
              <w:rPr>
                <w:rFonts w:ascii="Arial" w:hAnsi="Arial" w:cs="Arial"/>
                <w:sz w:val="20"/>
                <w:szCs w:val="20"/>
              </w:rPr>
              <w:t>T</w:t>
            </w:r>
            <w:r w:rsidRPr="00883E9C">
              <w:rPr>
                <w:rFonts w:ascii="Arial" w:hAnsi="Arial" w:cs="Arial"/>
                <w:sz w:val="20"/>
                <w:szCs w:val="20"/>
              </w:rPr>
              <w:t xml:space="preserve">ingkat </w:t>
            </w:r>
            <w:proofErr w:type="spellStart"/>
            <w:r w:rsidRPr="00883E9C">
              <w:rPr>
                <w:rFonts w:ascii="Arial" w:hAnsi="Arial" w:cs="Arial"/>
                <w:sz w:val="20"/>
                <w:szCs w:val="20"/>
              </w:rPr>
              <w:t>komunikatif</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center"/>
              <w:rPr>
                <w:sz w:val="20"/>
                <w:szCs w:val="20"/>
              </w:rPr>
            </w:pPr>
            <w:r w:rsidRPr="00883E9C">
              <w:rPr>
                <w:rFonts w:ascii="Arial" w:hAnsi="Arial" w:cs="Arial"/>
                <w:sz w:val="20"/>
                <w:szCs w:val="20"/>
              </w:rPr>
              <w:t>0</w:t>
            </w:r>
          </w:p>
        </w:tc>
      </w:tr>
      <w:tr w:rsidR="00871455" w:rsidRPr="00883E9C" w:rsidTr="001F15B4">
        <w:trPr>
          <w:trHeight w:val="850"/>
        </w:trPr>
        <w:tc>
          <w:tcPr>
            <w:tcW w:w="85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center"/>
              <w:rPr>
                <w:rFonts w:ascii="Arial" w:hAnsi="Arial" w:cs="Arial"/>
                <w:sz w:val="20"/>
                <w:szCs w:val="20"/>
              </w:rPr>
            </w:pPr>
            <w:r>
              <w:rPr>
                <w:rFonts w:ascii="Arial" w:hAnsi="Arial" w:cs="Arial"/>
                <w:sz w:val="20"/>
                <w:szCs w:val="20"/>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left"/>
              <w:rPr>
                <w:rFonts w:ascii="Arial" w:hAnsi="Arial" w:cs="Arial"/>
                <w:sz w:val="20"/>
                <w:szCs w:val="20"/>
              </w:rPr>
            </w:pPr>
            <w:proofErr w:type="spellStart"/>
            <w:r w:rsidRPr="00883E9C">
              <w:rPr>
                <w:rFonts w:ascii="Arial" w:hAnsi="Arial" w:cs="Arial"/>
                <w:sz w:val="20"/>
                <w:szCs w:val="20"/>
              </w:rPr>
              <w:t>Dapat</w:t>
            </w:r>
            <w:proofErr w:type="spellEnd"/>
            <w:r w:rsidRPr="00883E9C">
              <w:rPr>
                <w:rFonts w:ascii="Arial" w:hAnsi="Arial" w:cs="Arial"/>
                <w:sz w:val="20"/>
                <w:szCs w:val="20"/>
              </w:rPr>
              <w:t xml:space="preserve"> </w:t>
            </w:r>
            <w:proofErr w:type="spellStart"/>
            <w:r w:rsidRPr="00697842">
              <w:rPr>
                <w:rFonts w:ascii="Arial" w:hAnsi="Arial" w:cs="Arial"/>
                <w:sz w:val="20"/>
                <w:szCs w:val="20"/>
                <w:u w:val="single"/>
              </w:rPr>
              <w:t>memahami</w:t>
            </w:r>
            <w:proofErr w:type="spellEnd"/>
            <w:r w:rsidRPr="00697842">
              <w:rPr>
                <w:rFonts w:ascii="Arial" w:hAnsi="Arial" w:cs="Arial"/>
                <w:sz w:val="20"/>
                <w:szCs w:val="20"/>
                <w:u w:val="single"/>
              </w:rPr>
              <w:t xml:space="preserve"> </w:t>
            </w:r>
            <w:proofErr w:type="spellStart"/>
            <w:r w:rsidRPr="00883E9C">
              <w:rPr>
                <w:rFonts w:ascii="Arial" w:hAnsi="Arial" w:cs="Arial"/>
                <w:sz w:val="20"/>
                <w:szCs w:val="20"/>
              </w:rPr>
              <w:t>siklus</w:t>
            </w:r>
            <w:proofErr w:type="spellEnd"/>
            <w:r w:rsidRPr="00883E9C">
              <w:rPr>
                <w:rFonts w:ascii="Arial" w:hAnsi="Arial" w:cs="Arial"/>
                <w:sz w:val="20"/>
                <w:szCs w:val="20"/>
              </w:rPr>
              <w:t xml:space="preserve"> </w:t>
            </w:r>
            <w:proofErr w:type="spellStart"/>
            <w:r w:rsidRPr="00883E9C">
              <w:rPr>
                <w:rFonts w:ascii="Arial" w:hAnsi="Arial" w:cs="Arial"/>
                <w:sz w:val="20"/>
                <w:szCs w:val="20"/>
              </w:rPr>
              <w:t>penjualan</w:t>
            </w:r>
            <w:proofErr w:type="spellEnd"/>
            <w:r w:rsidRPr="00883E9C">
              <w:rPr>
                <w:rFonts w:ascii="Arial" w:hAnsi="Arial" w:cs="Arial"/>
                <w:sz w:val="20"/>
                <w:szCs w:val="20"/>
              </w:rPr>
              <w:t xml:space="preserve"> </w:t>
            </w:r>
            <w:proofErr w:type="spellStart"/>
            <w:r w:rsidRPr="00883E9C">
              <w:rPr>
                <w:rFonts w:ascii="Arial" w:hAnsi="Arial" w:cs="Arial"/>
                <w:sz w:val="20"/>
                <w:szCs w:val="20"/>
              </w:rPr>
              <w:t>dan</w:t>
            </w:r>
            <w:proofErr w:type="spellEnd"/>
            <w:r w:rsidRPr="00883E9C">
              <w:rPr>
                <w:rFonts w:ascii="Arial" w:hAnsi="Arial" w:cs="Arial"/>
                <w:sz w:val="20"/>
                <w:szCs w:val="20"/>
              </w:rPr>
              <w:t xml:space="preserve"> </w:t>
            </w:r>
            <w:proofErr w:type="spellStart"/>
            <w:r w:rsidRPr="00883E9C">
              <w:rPr>
                <w:rFonts w:ascii="Arial" w:hAnsi="Arial" w:cs="Arial"/>
                <w:sz w:val="20"/>
                <w:szCs w:val="20"/>
              </w:rPr>
              <w:t>penerimaan</w:t>
            </w:r>
            <w:proofErr w:type="spellEnd"/>
            <w:r w:rsidRPr="00883E9C">
              <w:rPr>
                <w:rFonts w:ascii="Arial" w:hAnsi="Arial" w:cs="Arial"/>
                <w:sz w:val="20"/>
                <w:szCs w:val="20"/>
              </w:rPr>
              <w:t xml:space="preserve"> </w:t>
            </w:r>
            <w:proofErr w:type="spellStart"/>
            <w:r w:rsidRPr="00883E9C">
              <w:rPr>
                <w:rFonts w:ascii="Arial" w:hAnsi="Arial" w:cs="Arial"/>
                <w:sz w:val="20"/>
                <w:szCs w:val="20"/>
              </w:rPr>
              <w:t>kas</w:t>
            </w:r>
            <w:proofErr w:type="spellEnd"/>
          </w:p>
          <w:p w:rsidR="00871455" w:rsidRPr="00883E9C" w:rsidRDefault="00871455" w:rsidP="001F15B4">
            <w:pPr>
              <w:spacing w:line="240" w:lineRule="auto"/>
              <w:jc w:val="left"/>
              <w:rPr>
                <w:rFonts w:ascii="Arial" w:hAnsi="Arial" w:cs="Arial"/>
                <w:sz w:val="20"/>
                <w:szCs w:val="20"/>
              </w:rPr>
            </w:pPr>
          </w:p>
        </w:tc>
        <w:tc>
          <w:tcPr>
            <w:tcW w:w="355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ind w:left="254"/>
              <w:jc w:val="left"/>
              <w:rPr>
                <w:rFonts w:ascii="Arial" w:hAnsi="Arial" w:cs="Arial"/>
                <w:sz w:val="20"/>
                <w:szCs w:val="20"/>
              </w:rPr>
            </w:pPr>
            <w:proofErr w:type="spellStart"/>
            <w:r>
              <w:rPr>
                <w:rFonts w:ascii="Arial" w:hAnsi="Arial" w:cs="Arial"/>
                <w:sz w:val="20"/>
                <w:szCs w:val="20"/>
              </w:rPr>
              <w:t>Pengujian</w:t>
            </w:r>
            <w:proofErr w:type="spellEnd"/>
            <w:r>
              <w:rPr>
                <w:rFonts w:ascii="Arial" w:hAnsi="Arial" w:cs="Arial"/>
                <w:sz w:val="20"/>
                <w:szCs w:val="20"/>
              </w:rPr>
              <w:t xml:space="preserve"> </w:t>
            </w:r>
            <w:proofErr w:type="spellStart"/>
            <w:r>
              <w:rPr>
                <w:rFonts w:ascii="Arial" w:hAnsi="Arial" w:cs="Arial"/>
                <w:sz w:val="20"/>
                <w:szCs w:val="20"/>
              </w:rPr>
              <w:t>siklus</w:t>
            </w:r>
            <w:proofErr w:type="spellEnd"/>
            <w:r>
              <w:rPr>
                <w:rFonts w:ascii="Arial" w:hAnsi="Arial" w:cs="Arial"/>
                <w:sz w:val="20"/>
                <w:szCs w:val="20"/>
              </w:rPr>
              <w:t xml:space="preserve"> </w:t>
            </w:r>
            <w:proofErr w:type="spellStart"/>
            <w:r>
              <w:rPr>
                <w:rFonts w:ascii="Arial" w:hAnsi="Arial" w:cs="Arial"/>
                <w:sz w:val="20"/>
                <w:szCs w:val="20"/>
              </w:rPr>
              <w:t>penjualan</w:t>
            </w:r>
            <w:proofErr w:type="spellEnd"/>
            <w:r>
              <w:rPr>
                <w:rFonts w:ascii="Arial" w:hAnsi="Arial" w:cs="Arial"/>
                <w:sz w:val="20"/>
                <w:szCs w:val="20"/>
              </w:rPr>
              <w:t xml:space="preserve"> </w:t>
            </w:r>
            <w:proofErr w:type="spellStart"/>
            <w:r>
              <w:rPr>
                <w:rFonts w:ascii="Arial" w:hAnsi="Arial" w:cs="Arial"/>
                <w:sz w:val="20"/>
                <w:szCs w:val="20"/>
              </w:rPr>
              <w:t>dan</w:t>
            </w:r>
            <w:proofErr w:type="spellEnd"/>
            <w:r>
              <w:rPr>
                <w:rFonts w:ascii="Arial" w:hAnsi="Arial" w:cs="Arial"/>
                <w:sz w:val="20"/>
                <w:szCs w:val="20"/>
              </w:rPr>
              <w:t xml:space="preserve"> </w:t>
            </w:r>
            <w:proofErr w:type="spellStart"/>
            <w:r>
              <w:rPr>
                <w:rFonts w:ascii="Arial" w:hAnsi="Arial" w:cs="Arial"/>
                <w:sz w:val="20"/>
                <w:szCs w:val="20"/>
              </w:rPr>
              <w:t>penerimaan</w:t>
            </w:r>
            <w:proofErr w:type="spellEnd"/>
            <w:r>
              <w:rPr>
                <w:rFonts w:ascii="Arial" w:hAnsi="Arial" w:cs="Arial"/>
                <w:sz w:val="20"/>
                <w:szCs w:val="20"/>
              </w:rPr>
              <w:t xml:space="preserve"> </w:t>
            </w:r>
            <w:proofErr w:type="spellStart"/>
            <w:r>
              <w:rPr>
                <w:rFonts w:ascii="Arial" w:hAnsi="Arial" w:cs="Arial"/>
                <w:sz w:val="20"/>
                <w:szCs w:val="20"/>
              </w:rPr>
              <w:t>kas</w:t>
            </w:r>
            <w:proofErr w:type="spellEnd"/>
          </w:p>
        </w:tc>
        <w:tc>
          <w:tcPr>
            <w:tcW w:w="223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Default="00871455" w:rsidP="00871455">
            <w:pPr>
              <w:numPr>
                <w:ilvl w:val="0"/>
                <w:numId w:val="1"/>
              </w:numPr>
              <w:spacing w:line="240" w:lineRule="auto"/>
              <w:ind w:left="245" w:hanging="283"/>
              <w:jc w:val="left"/>
              <w:rPr>
                <w:rFonts w:ascii="Arial" w:hAnsi="Arial" w:cs="Arial"/>
                <w:sz w:val="20"/>
                <w:szCs w:val="20"/>
              </w:rPr>
            </w:pPr>
            <w:proofErr w:type="spellStart"/>
            <w:r w:rsidRPr="00883E9C">
              <w:rPr>
                <w:rFonts w:ascii="Arial" w:hAnsi="Arial" w:cs="Arial"/>
                <w:sz w:val="20"/>
                <w:szCs w:val="20"/>
              </w:rPr>
              <w:t>Ceramah</w:t>
            </w:r>
            <w:proofErr w:type="spellEnd"/>
          </w:p>
          <w:p w:rsidR="00871455" w:rsidRDefault="00871455" w:rsidP="00871455">
            <w:pPr>
              <w:numPr>
                <w:ilvl w:val="0"/>
                <w:numId w:val="1"/>
              </w:numPr>
              <w:spacing w:line="240" w:lineRule="auto"/>
              <w:ind w:left="245" w:hanging="283"/>
              <w:jc w:val="left"/>
              <w:rPr>
                <w:rFonts w:ascii="Arial" w:hAnsi="Arial" w:cs="Arial"/>
                <w:sz w:val="20"/>
                <w:szCs w:val="20"/>
              </w:rPr>
            </w:pPr>
            <w:proofErr w:type="spellStart"/>
            <w:r>
              <w:rPr>
                <w:rFonts w:ascii="Arial" w:hAnsi="Arial" w:cs="Arial"/>
                <w:sz w:val="20"/>
                <w:szCs w:val="20"/>
              </w:rPr>
              <w:t>Diskusi</w:t>
            </w:r>
            <w:proofErr w:type="spellEnd"/>
            <w:r>
              <w:rPr>
                <w:rFonts w:ascii="Arial" w:hAnsi="Arial" w:cs="Arial"/>
                <w:sz w:val="20"/>
                <w:szCs w:val="20"/>
              </w:rPr>
              <w:t xml:space="preserve"> </w:t>
            </w:r>
          </w:p>
          <w:p w:rsidR="00871455" w:rsidRPr="00883E9C" w:rsidRDefault="00871455" w:rsidP="00871455">
            <w:pPr>
              <w:numPr>
                <w:ilvl w:val="0"/>
                <w:numId w:val="1"/>
              </w:numPr>
              <w:spacing w:line="240" w:lineRule="auto"/>
              <w:ind w:left="245" w:hanging="283"/>
              <w:jc w:val="left"/>
              <w:rPr>
                <w:rFonts w:ascii="Arial" w:hAnsi="Arial" w:cs="Arial"/>
                <w:sz w:val="20"/>
                <w:szCs w:val="20"/>
              </w:rPr>
            </w:pPr>
            <w:proofErr w:type="spellStart"/>
            <w:r>
              <w:rPr>
                <w:rFonts w:ascii="Arial" w:hAnsi="Arial" w:cs="Arial"/>
                <w:sz w:val="20"/>
                <w:szCs w:val="20"/>
              </w:rPr>
              <w:t>S</w:t>
            </w:r>
            <w:r w:rsidRPr="00883E9C">
              <w:rPr>
                <w:rFonts w:ascii="Arial" w:hAnsi="Arial" w:cs="Arial"/>
                <w:sz w:val="20"/>
                <w:szCs w:val="20"/>
              </w:rPr>
              <w:t>tudi</w:t>
            </w:r>
            <w:proofErr w:type="spellEnd"/>
            <w:r w:rsidRPr="00883E9C">
              <w:rPr>
                <w:rFonts w:ascii="Arial" w:hAnsi="Arial" w:cs="Arial"/>
                <w:sz w:val="20"/>
                <w:szCs w:val="20"/>
              </w:rPr>
              <w:t xml:space="preserve"> </w:t>
            </w:r>
            <w:proofErr w:type="spellStart"/>
            <w:r w:rsidRPr="00883E9C">
              <w:rPr>
                <w:rFonts w:ascii="Arial" w:hAnsi="Arial" w:cs="Arial"/>
                <w:sz w:val="20"/>
                <w:szCs w:val="20"/>
              </w:rPr>
              <w:t>kasus</w:t>
            </w:r>
            <w:proofErr w:type="spellEnd"/>
          </w:p>
        </w:tc>
        <w:tc>
          <w:tcPr>
            <w:tcW w:w="243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Default="00871455" w:rsidP="00871455">
            <w:pPr>
              <w:numPr>
                <w:ilvl w:val="0"/>
                <w:numId w:val="3"/>
              </w:numPr>
              <w:spacing w:line="240" w:lineRule="auto"/>
              <w:ind w:left="328" w:hanging="283"/>
              <w:jc w:val="left"/>
              <w:rPr>
                <w:rFonts w:ascii="Arial" w:hAnsi="Arial" w:cs="Arial"/>
                <w:sz w:val="20"/>
                <w:szCs w:val="20"/>
              </w:rPr>
            </w:pPr>
            <w:proofErr w:type="spellStart"/>
            <w:r w:rsidRPr="00883E9C">
              <w:rPr>
                <w:rFonts w:ascii="Arial" w:hAnsi="Arial" w:cs="Arial"/>
                <w:sz w:val="20"/>
                <w:szCs w:val="20"/>
              </w:rPr>
              <w:t>Penjelasan</w:t>
            </w:r>
            <w:proofErr w:type="spellEnd"/>
          </w:p>
          <w:p w:rsidR="00871455" w:rsidRDefault="00871455" w:rsidP="00871455">
            <w:pPr>
              <w:numPr>
                <w:ilvl w:val="0"/>
                <w:numId w:val="3"/>
              </w:numPr>
              <w:spacing w:line="240" w:lineRule="auto"/>
              <w:ind w:left="328" w:hanging="283"/>
              <w:jc w:val="left"/>
              <w:rPr>
                <w:rFonts w:ascii="Arial" w:hAnsi="Arial" w:cs="Arial"/>
                <w:sz w:val="20"/>
                <w:szCs w:val="20"/>
              </w:rPr>
            </w:pPr>
            <w:r>
              <w:rPr>
                <w:rFonts w:ascii="Arial" w:hAnsi="Arial" w:cs="Arial"/>
                <w:sz w:val="20"/>
                <w:szCs w:val="20"/>
              </w:rPr>
              <w:t>T</w:t>
            </w:r>
            <w:r w:rsidRPr="00883E9C">
              <w:rPr>
                <w:rFonts w:ascii="Arial" w:hAnsi="Arial" w:cs="Arial"/>
                <w:sz w:val="20"/>
                <w:szCs w:val="20"/>
              </w:rPr>
              <w:t xml:space="preserve">ingkat </w:t>
            </w:r>
            <w:proofErr w:type="spellStart"/>
            <w:r w:rsidRPr="00883E9C">
              <w:rPr>
                <w:rFonts w:ascii="Arial" w:hAnsi="Arial" w:cs="Arial"/>
                <w:sz w:val="20"/>
                <w:szCs w:val="20"/>
              </w:rPr>
              <w:t>komunikatif</w:t>
            </w:r>
            <w:proofErr w:type="spellEnd"/>
          </w:p>
          <w:p w:rsidR="00871455" w:rsidRPr="00883E9C" w:rsidRDefault="00871455" w:rsidP="00871455">
            <w:pPr>
              <w:numPr>
                <w:ilvl w:val="0"/>
                <w:numId w:val="3"/>
              </w:numPr>
              <w:spacing w:line="240" w:lineRule="auto"/>
              <w:ind w:left="328" w:hanging="283"/>
              <w:jc w:val="left"/>
              <w:rPr>
                <w:rFonts w:ascii="Arial" w:hAnsi="Arial" w:cs="Arial"/>
                <w:sz w:val="20"/>
                <w:szCs w:val="20"/>
              </w:rPr>
            </w:pPr>
            <w:proofErr w:type="spellStart"/>
            <w:r>
              <w:rPr>
                <w:rFonts w:ascii="Arial" w:hAnsi="Arial" w:cs="Arial"/>
                <w:sz w:val="20"/>
                <w:szCs w:val="20"/>
              </w:rPr>
              <w:t>K</w:t>
            </w:r>
            <w:r w:rsidRPr="00883E9C">
              <w:rPr>
                <w:rFonts w:ascii="Arial" w:hAnsi="Arial" w:cs="Arial"/>
                <w:sz w:val="20"/>
                <w:szCs w:val="20"/>
              </w:rPr>
              <w:t>emampuan</w:t>
            </w:r>
            <w:proofErr w:type="spellEnd"/>
            <w:r w:rsidRPr="00883E9C">
              <w:rPr>
                <w:rFonts w:ascii="Arial" w:hAnsi="Arial" w:cs="Arial"/>
                <w:sz w:val="20"/>
                <w:szCs w:val="20"/>
              </w:rPr>
              <w:t xml:space="preserve"> </w:t>
            </w:r>
            <w:proofErr w:type="spellStart"/>
            <w:r w:rsidRPr="00883E9C">
              <w:rPr>
                <w:rFonts w:ascii="Arial" w:hAnsi="Arial" w:cs="Arial"/>
                <w:sz w:val="20"/>
                <w:szCs w:val="20"/>
              </w:rPr>
              <w:t>menjawab</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4221C3" w:rsidP="001F15B4">
            <w:pPr>
              <w:spacing w:line="240" w:lineRule="auto"/>
              <w:jc w:val="center"/>
              <w:rPr>
                <w:rFonts w:ascii="Arial" w:hAnsi="Arial" w:cs="Arial"/>
                <w:sz w:val="20"/>
                <w:szCs w:val="20"/>
              </w:rPr>
            </w:pPr>
            <w:r w:rsidRPr="00883E9C">
              <w:rPr>
                <w:rFonts w:ascii="Arial" w:hAnsi="Arial" w:cs="Arial"/>
                <w:sz w:val="20"/>
                <w:szCs w:val="20"/>
                <w:lang w:val="sv-SE"/>
              </w:rPr>
              <w:t>5%</w:t>
            </w:r>
          </w:p>
        </w:tc>
      </w:tr>
      <w:tr w:rsidR="00871455" w:rsidRPr="00883E9C" w:rsidTr="001F15B4">
        <w:trPr>
          <w:trHeight w:val="850"/>
        </w:trPr>
        <w:tc>
          <w:tcPr>
            <w:tcW w:w="85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center"/>
              <w:rPr>
                <w:rFonts w:ascii="Arial" w:hAnsi="Arial" w:cs="Arial"/>
                <w:sz w:val="20"/>
                <w:szCs w:val="20"/>
              </w:rPr>
            </w:pPr>
            <w:r>
              <w:rPr>
                <w:rFonts w:ascii="Arial" w:hAnsi="Arial" w:cs="Arial"/>
                <w:sz w:val="20"/>
                <w:szCs w:val="20"/>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left"/>
              <w:rPr>
                <w:rFonts w:ascii="Arial" w:hAnsi="Arial" w:cs="Arial"/>
                <w:sz w:val="20"/>
                <w:szCs w:val="20"/>
                <w:lang w:val="sv-SE"/>
              </w:rPr>
            </w:pPr>
            <w:proofErr w:type="spellStart"/>
            <w:r w:rsidRPr="00883E9C">
              <w:rPr>
                <w:rFonts w:ascii="Arial" w:hAnsi="Arial" w:cs="Arial"/>
                <w:sz w:val="20"/>
                <w:szCs w:val="20"/>
              </w:rPr>
              <w:t>Dapat</w:t>
            </w:r>
            <w:proofErr w:type="spellEnd"/>
            <w:r w:rsidRPr="00883E9C">
              <w:rPr>
                <w:rFonts w:ascii="Arial" w:hAnsi="Arial" w:cs="Arial"/>
                <w:sz w:val="20"/>
                <w:szCs w:val="20"/>
              </w:rPr>
              <w:t xml:space="preserve"> </w:t>
            </w:r>
            <w:proofErr w:type="spellStart"/>
            <w:r w:rsidRPr="00697842">
              <w:rPr>
                <w:rFonts w:ascii="Arial" w:hAnsi="Arial" w:cs="Arial"/>
                <w:sz w:val="20"/>
                <w:szCs w:val="20"/>
                <w:u w:val="single"/>
              </w:rPr>
              <w:t>memahami</w:t>
            </w:r>
            <w:proofErr w:type="spellEnd"/>
            <w:r w:rsidRPr="00697842">
              <w:rPr>
                <w:rFonts w:ascii="Arial" w:hAnsi="Arial" w:cs="Arial"/>
                <w:sz w:val="20"/>
                <w:szCs w:val="20"/>
                <w:u w:val="single"/>
              </w:rPr>
              <w:t xml:space="preserve"> </w:t>
            </w:r>
            <w:r w:rsidRPr="00883E9C">
              <w:rPr>
                <w:rFonts w:ascii="Arial" w:hAnsi="Arial" w:cs="Arial"/>
                <w:sz w:val="20"/>
                <w:szCs w:val="20"/>
              </w:rPr>
              <w:t>s</w:t>
            </w:r>
            <w:r w:rsidRPr="00883E9C">
              <w:rPr>
                <w:rFonts w:ascii="Arial" w:hAnsi="Arial" w:cs="Arial"/>
                <w:sz w:val="20"/>
                <w:szCs w:val="20"/>
                <w:lang w:val="sv-SE"/>
              </w:rPr>
              <w:t>iklus perolehan dan pengeluaran kas</w:t>
            </w:r>
          </w:p>
        </w:tc>
        <w:tc>
          <w:tcPr>
            <w:tcW w:w="355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ind w:left="254"/>
              <w:jc w:val="left"/>
              <w:rPr>
                <w:rFonts w:ascii="Arial" w:hAnsi="Arial" w:cs="Arial"/>
                <w:sz w:val="20"/>
                <w:szCs w:val="20"/>
                <w:lang w:val="sv-SE"/>
              </w:rPr>
            </w:pPr>
            <w:r>
              <w:rPr>
                <w:rFonts w:ascii="Arial" w:hAnsi="Arial" w:cs="Arial"/>
                <w:sz w:val="20"/>
                <w:szCs w:val="20"/>
                <w:lang w:val="sv-SE"/>
              </w:rPr>
              <w:t>Pengujian siklus perolehan dan pengeluaran kas</w:t>
            </w:r>
          </w:p>
        </w:tc>
        <w:tc>
          <w:tcPr>
            <w:tcW w:w="223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B469FB" w:rsidRDefault="00871455" w:rsidP="00871455">
            <w:pPr>
              <w:numPr>
                <w:ilvl w:val="0"/>
                <w:numId w:val="1"/>
              </w:numPr>
              <w:spacing w:line="240" w:lineRule="auto"/>
              <w:ind w:left="245" w:hanging="283"/>
              <w:jc w:val="left"/>
              <w:rPr>
                <w:rFonts w:ascii="Arial" w:hAnsi="Arial" w:cs="Arial"/>
                <w:sz w:val="20"/>
                <w:szCs w:val="20"/>
                <w:lang w:val="sv-SE"/>
              </w:rPr>
            </w:pPr>
            <w:proofErr w:type="spellStart"/>
            <w:r w:rsidRPr="00883E9C">
              <w:rPr>
                <w:rFonts w:ascii="Arial" w:hAnsi="Arial" w:cs="Arial"/>
                <w:sz w:val="20"/>
                <w:szCs w:val="20"/>
              </w:rPr>
              <w:t>Ceramah</w:t>
            </w:r>
            <w:proofErr w:type="spellEnd"/>
            <w:r w:rsidRPr="00883E9C">
              <w:rPr>
                <w:rFonts w:ascii="Arial" w:hAnsi="Arial" w:cs="Arial"/>
                <w:sz w:val="20"/>
                <w:szCs w:val="20"/>
              </w:rPr>
              <w:t xml:space="preserve"> </w:t>
            </w:r>
          </w:p>
          <w:p w:rsidR="00871455" w:rsidRPr="00883E9C" w:rsidRDefault="00871455" w:rsidP="00871455">
            <w:pPr>
              <w:numPr>
                <w:ilvl w:val="0"/>
                <w:numId w:val="1"/>
              </w:numPr>
              <w:spacing w:line="240" w:lineRule="auto"/>
              <w:ind w:left="245" w:hanging="283"/>
              <w:jc w:val="left"/>
              <w:rPr>
                <w:rFonts w:ascii="Arial" w:hAnsi="Arial" w:cs="Arial"/>
                <w:sz w:val="20"/>
                <w:szCs w:val="20"/>
                <w:lang w:val="sv-SE"/>
              </w:rPr>
            </w:pPr>
            <w:proofErr w:type="spellStart"/>
            <w:r>
              <w:rPr>
                <w:rFonts w:ascii="Arial" w:hAnsi="Arial" w:cs="Arial"/>
                <w:sz w:val="20"/>
                <w:szCs w:val="20"/>
              </w:rPr>
              <w:t>D</w:t>
            </w:r>
            <w:r w:rsidRPr="00883E9C">
              <w:rPr>
                <w:rFonts w:ascii="Arial" w:hAnsi="Arial" w:cs="Arial"/>
                <w:sz w:val="20"/>
                <w:szCs w:val="20"/>
              </w:rPr>
              <w:t>iskusi</w:t>
            </w:r>
            <w:proofErr w:type="spellEnd"/>
            <w:r w:rsidRPr="00883E9C">
              <w:rPr>
                <w:rFonts w:ascii="Arial" w:hAnsi="Arial" w:cs="Arial"/>
                <w:sz w:val="20"/>
                <w:szCs w:val="20"/>
              </w:rPr>
              <w:t xml:space="preserve"> </w:t>
            </w:r>
          </w:p>
        </w:tc>
        <w:tc>
          <w:tcPr>
            <w:tcW w:w="243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Default="00871455" w:rsidP="00871455">
            <w:pPr>
              <w:numPr>
                <w:ilvl w:val="0"/>
                <w:numId w:val="3"/>
              </w:numPr>
              <w:spacing w:line="240" w:lineRule="auto"/>
              <w:ind w:left="328" w:hanging="283"/>
              <w:jc w:val="left"/>
              <w:rPr>
                <w:rFonts w:ascii="Arial" w:hAnsi="Arial" w:cs="Arial"/>
                <w:sz w:val="20"/>
                <w:szCs w:val="20"/>
              </w:rPr>
            </w:pPr>
            <w:proofErr w:type="spellStart"/>
            <w:r w:rsidRPr="00883E9C">
              <w:rPr>
                <w:rFonts w:ascii="Arial" w:hAnsi="Arial" w:cs="Arial"/>
                <w:sz w:val="20"/>
                <w:szCs w:val="20"/>
              </w:rPr>
              <w:t>Penjelasan</w:t>
            </w:r>
            <w:proofErr w:type="spellEnd"/>
            <w:r w:rsidRPr="00883E9C">
              <w:rPr>
                <w:rFonts w:ascii="Arial" w:hAnsi="Arial" w:cs="Arial"/>
                <w:sz w:val="20"/>
                <w:szCs w:val="20"/>
              </w:rPr>
              <w:t xml:space="preserve"> </w:t>
            </w:r>
          </w:p>
          <w:p w:rsidR="00871455" w:rsidRPr="00883E9C" w:rsidRDefault="00871455" w:rsidP="00871455">
            <w:pPr>
              <w:numPr>
                <w:ilvl w:val="0"/>
                <w:numId w:val="3"/>
              </w:numPr>
              <w:spacing w:line="240" w:lineRule="auto"/>
              <w:ind w:left="328" w:hanging="283"/>
              <w:jc w:val="left"/>
              <w:rPr>
                <w:rFonts w:ascii="Arial" w:hAnsi="Arial" w:cs="Arial"/>
                <w:sz w:val="20"/>
                <w:szCs w:val="20"/>
              </w:rPr>
            </w:pPr>
            <w:r>
              <w:rPr>
                <w:rFonts w:ascii="Arial" w:hAnsi="Arial" w:cs="Arial"/>
                <w:sz w:val="20"/>
                <w:szCs w:val="20"/>
              </w:rPr>
              <w:t>T</w:t>
            </w:r>
            <w:r w:rsidRPr="00883E9C">
              <w:rPr>
                <w:rFonts w:ascii="Arial" w:hAnsi="Arial" w:cs="Arial"/>
                <w:sz w:val="20"/>
                <w:szCs w:val="20"/>
              </w:rPr>
              <w:t xml:space="preserve">ingkat </w:t>
            </w:r>
            <w:proofErr w:type="spellStart"/>
            <w:r w:rsidRPr="00883E9C">
              <w:rPr>
                <w:rFonts w:ascii="Arial" w:hAnsi="Arial" w:cs="Arial"/>
                <w:sz w:val="20"/>
                <w:szCs w:val="20"/>
              </w:rPr>
              <w:t>komunikatif</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center"/>
              <w:rPr>
                <w:rFonts w:ascii="Arial" w:hAnsi="Arial" w:cs="Arial"/>
                <w:sz w:val="20"/>
                <w:szCs w:val="20"/>
                <w:lang w:val="sv-SE"/>
              </w:rPr>
            </w:pPr>
            <w:r w:rsidRPr="00883E9C">
              <w:rPr>
                <w:rFonts w:ascii="Arial" w:hAnsi="Arial" w:cs="Arial"/>
                <w:sz w:val="20"/>
                <w:szCs w:val="20"/>
                <w:lang w:val="sv-SE"/>
              </w:rPr>
              <w:t>5%</w:t>
            </w:r>
          </w:p>
        </w:tc>
      </w:tr>
      <w:tr w:rsidR="00871455" w:rsidRPr="00883E9C" w:rsidTr="001F15B4">
        <w:trPr>
          <w:trHeight w:val="737"/>
        </w:trPr>
        <w:tc>
          <w:tcPr>
            <w:tcW w:w="85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center"/>
              <w:rPr>
                <w:rFonts w:ascii="Arial" w:hAnsi="Arial" w:cs="Arial"/>
                <w:sz w:val="20"/>
                <w:szCs w:val="20"/>
              </w:rPr>
            </w:pPr>
            <w:r>
              <w:rPr>
                <w:rFonts w:ascii="Arial" w:hAnsi="Arial" w:cs="Arial"/>
                <w:sz w:val="20"/>
                <w:szCs w:val="20"/>
              </w:rPr>
              <w:lastRenderedPageBreak/>
              <w:t>4</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71455" w:rsidRPr="00883E9C" w:rsidRDefault="00871455" w:rsidP="001F15B4">
            <w:pPr>
              <w:spacing w:line="240" w:lineRule="auto"/>
              <w:jc w:val="left"/>
              <w:rPr>
                <w:rFonts w:ascii="Arial" w:hAnsi="Arial" w:cs="Arial"/>
                <w:sz w:val="20"/>
                <w:szCs w:val="20"/>
                <w:lang w:val="sv-SE"/>
              </w:rPr>
            </w:pPr>
            <w:proofErr w:type="spellStart"/>
            <w:r w:rsidRPr="00883E9C">
              <w:rPr>
                <w:rFonts w:ascii="Arial" w:hAnsi="Arial" w:cs="Arial"/>
                <w:sz w:val="20"/>
                <w:szCs w:val="20"/>
              </w:rPr>
              <w:t>Dapat</w:t>
            </w:r>
            <w:proofErr w:type="spellEnd"/>
            <w:r w:rsidRPr="00883E9C">
              <w:rPr>
                <w:rFonts w:ascii="Arial" w:hAnsi="Arial" w:cs="Arial"/>
                <w:sz w:val="20"/>
                <w:szCs w:val="20"/>
              </w:rPr>
              <w:t xml:space="preserve"> </w:t>
            </w:r>
            <w:proofErr w:type="spellStart"/>
            <w:r w:rsidRPr="007332F4">
              <w:rPr>
                <w:rFonts w:ascii="Arial" w:hAnsi="Arial" w:cs="Arial"/>
                <w:sz w:val="20"/>
                <w:szCs w:val="20"/>
                <w:u w:val="single"/>
              </w:rPr>
              <w:t>memaham</w:t>
            </w:r>
            <w:r w:rsidRPr="00883E9C">
              <w:rPr>
                <w:rFonts w:ascii="Arial" w:hAnsi="Arial" w:cs="Arial"/>
                <w:sz w:val="20"/>
                <w:szCs w:val="20"/>
              </w:rPr>
              <w:t>i</w:t>
            </w:r>
            <w:proofErr w:type="spellEnd"/>
            <w:r w:rsidRPr="00883E9C">
              <w:rPr>
                <w:rFonts w:ascii="Arial" w:hAnsi="Arial" w:cs="Arial"/>
                <w:sz w:val="20"/>
                <w:szCs w:val="20"/>
              </w:rPr>
              <w:t xml:space="preserve"> s</w:t>
            </w:r>
            <w:r w:rsidRPr="00883E9C">
              <w:rPr>
                <w:rFonts w:ascii="Arial" w:hAnsi="Arial" w:cs="Arial"/>
                <w:sz w:val="20"/>
                <w:szCs w:val="20"/>
                <w:lang w:val="sv-SE"/>
              </w:rPr>
              <w:t>iklus Perolehan dan Pengeluaran: Aktiva tetap, income dan expense</w:t>
            </w:r>
          </w:p>
        </w:tc>
        <w:tc>
          <w:tcPr>
            <w:tcW w:w="355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05526F" w:rsidRDefault="00871455" w:rsidP="001F15B4">
            <w:pPr>
              <w:spacing w:line="240" w:lineRule="auto"/>
              <w:ind w:left="254"/>
              <w:jc w:val="left"/>
              <w:rPr>
                <w:rFonts w:ascii="Arial" w:hAnsi="Arial" w:cs="Arial"/>
                <w:sz w:val="20"/>
                <w:szCs w:val="20"/>
              </w:rPr>
            </w:pPr>
            <w:r w:rsidRPr="00883E9C">
              <w:rPr>
                <w:rFonts w:ascii="Arial" w:hAnsi="Arial" w:cs="Arial"/>
                <w:sz w:val="20"/>
                <w:szCs w:val="20"/>
              </w:rPr>
              <w:t xml:space="preserve">Audit </w:t>
            </w:r>
            <w:proofErr w:type="spellStart"/>
            <w:r w:rsidRPr="00883E9C">
              <w:rPr>
                <w:rFonts w:ascii="Arial" w:hAnsi="Arial" w:cs="Arial"/>
                <w:sz w:val="20"/>
                <w:szCs w:val="20"/>
              </w:rPr>
              <w:t>atas</w:t>
            </w:r>
            <w:proofErr w:type="spellEnd"/>
            <w:r w:rsidRPr="00883E9C">
              <w:rPr>
                <w:rFonts w:ascii="Arial" w:hAnsi="Arial" w:cs="Arial"/>
                <w:sz w:val="20"/>
                <w:szCs w:val="20"/>
              </w:rPr>
              <w:t xml:space="preserve"> </w:t>
            </w:r>
            <w:proofErr w:type="spellStart"/>
            <w:r w:rsidRPr="00883E9C">
              <w:rPr>
                <w:rFonts w:ascii="Arial" w:hAnsi="Arial" w:cs="Arial"/>
                <w:sz w:val="20"/>
                <w:szCs w:val="20"/>
              </w:rPr>
              <w:t>Aktiva</w:t>
            </w:r>
            <w:proofErr w:type="spellEnd"/>
            <w:r w:rsidRPr="00883E9C">
              <w:rPr>
                <w:rFonts w:ascii="Arial" w:hAnsi="Arial" w:cs="Arial"/>
                <w:sz w:val="20"/>
                <w:szCs w:val="20"/>
              </w:rPr>
              <w:t xml:space="preserve"> </w:t>
            </w:r>
            <w:proofErr w:type="spellStart"/>
            <w:r w:rsidRPr="00883E9C">
              <w:rPr>
                <w:rFonts w:ascii="Arial" w:hAnsi="Arial" w:cs="Arial"/>
                <w:sz w:val="20"/>
                <w:szCs w:val="20"/>
              </w:rPr>
              <w:t>tetap</w:t>
            </w:r>
            <w:proofErr w:type="spellEnd"/>
            <w:r>
              <w:rPr>
                <w:rFonts w:ascii="Arial" w:hAnsi="Arial" w:cs="Arial"/>
                <w:sz w:val="20"/>
                <w:szCs w:val="20"/>
              </w:rPr>
              <w:t>, a</w:t>
            </w:r>
            <w:r w:rsidRPr="00883E9C">
              <w:rPr>
                <w:rFonts w:ascii="Arial" w:hAnsi="Arial" w:cs="Arial"/>
                <w:sz w:val="20"/>
                <w:szCs w:val="20"/>
              </w:rPr>
              <w:t xml:space="preserve">udit </w:t>
            </w:r>
            <w:proofErr w:type="spellStart"/>
            <w:r w:rsidRPr="00883E9C">
              <w:rPr>
                <w:rFonts w:ascii="Arial" w:hAnsi="Arial" w:cs="Arial"/>
                <w:sz w:val="20"/>
                <w:szCs w:val="20"/>
              </w:rPr>
              <w:t>atas</w:t>
            </w:r>
            <w:proofErr w:type="spellEnd"/>
            <w:r w:rsidRPr="00883E9C">
              <w:rPr>
                <w:rFonts w:ascii="Arial" w:hAnsi="Arial" w:cs="Arial"/>
                <w:sz w:val="20"/>
                <w:szCs w:val="20"/>
              </w:rPr>
              <w:t xml:space="preserve"> </w:t>
            </w:r>
            <w:proofErr w:type="spellStart"/>
            <w:r w:rsidRPr="00883E9C">
              <w:rPr>
                <w:rFonts w:ascii="Arial" w:hAnsi="Arial" w:cs="Arial"/>
                <w:sz w:val="20"/>
                <w:szCs w:val="20"/>
              </w:rPr>
              <w:t>akun-akun</w:t>
            </w:r>
            <w:proofErr w:type="spellEnd"/>
            <w:r w:rsidRPr="00883E9C">
              <w:rPr>
                <w:rFonts w:ascii="Arial" w:hAnsi="Arial" w:cs="Arial"/>
                <w:sz w:val="20"/>
                <w:szCs w:val="20"/>
              </w:rPr>
              <w:t xml:space="preserve"> income &amp; </w:t>
            </w:r>
            <w:proofErr w:type="spellStart"/>
            <w:r w:rsidRPr="00883E9C">
              <w:rPr>
                <w:rFonts w:ascii="Arial" w:hAnsi="Arial" w:cs="Arial"/>
                <w:sz w:val="20"/>
                <w:szCs w:val="20"/>
              </w:rPr>
              <w:t>expences</w:t>
            </w:r>
            <w:proofErr w:type="spellEnd"/>
          </w:p>
        </w:tc>
        <w:tc>
          <w:tcPr>
            <w:tcW w:w="223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Default="00871455" w:rsidP="00871455">
            <w:pPr>
              <w:numPr>
                <w:ilvl w:val="0"/>
                <w:numId w:val="1"/>
              </w:numPr>
              <w:spacing w:line="240" w:lineRule="auto"/>
              <w:ind w:left="245" w:hanging="283"/>
              <w:jc w:val="left"/>
              <w:rPr>
                <w:rFonts w:ascii="Arial" w:hAnsi="Arial" w:cs="Arial"/>
                <w:sz w:val="20"/>
                <w:szCs w:val="20"/>
              </w:rPr>
            </w:pPr>
            <w:proofErr w:type="spellStart"/>
            <w:r w:rsidRPr="00883E9C">
              <w:rPr>
                <w:rFonts w:ascii="Arial" w:hAnsi="Arial" w:cs="Arial"/>
                <w:sz w:val="20"/>
                <w:szCs w:val="20"/>
              </w:rPr>
              <w:t>Ceramah</w:t>
            </w:r>
            <w:proofErr w:type="spellEnd"/>
          </w:p>
          <w:p w:rsidR="00871455" w:rsidRDefault="00871455" w:rsidP="00871455">
            <w:pPr>
              <w:numPr>
                <w:ilvl w:val="0"/>
                <w:numId w:val="1"/>
              </w:numPr>
              <w:spacing w:line="240" w:lineRule="auto"/>
              <w:ind w:left="245" w:hanging="283"/>
              <w:jc w:val="left"/>
              <w:rPr>
                <w:rFonts w:ascii="Arial" w:hAnsi="Arial" w:cs="Arial"/>
                <w:sz w:val="20"/>
                <w:szCs w:val="20"/>
              </w:rPr>
            </w:pPr>
            <w:proofErr w:type="spellStart"/>
            <w:r>
              <w:rPr>
                <w:rFonts w:ascii="Arial" w:hAnsi="Arial" w:cs="Arial"/>
                <w:sz w:val="20"/>
                <w:szCs w:val="20"/>
              </w:rPr>
              <w:t>Diskusi</w:t>
            </w:r>
            <w:proofErr w:type="spellEnd"/>
            <w:r>
              <w:rPr>
                <w:rFonts w:ascii="Arial" w:hAnsi="Arial" w:cs="Arial"/>
                <w:sz w:val="20"/>
                <w:szCs w:val="20"/>
              </w:rPr>
              <w:t xml:space="preserve"> </w:t>
            </w:r>
          </w:p>
          <w:p w:rsidR="00871455" w:rsidRPr="00883E9C" w:rsidRDefault="00871455" w:rsidP="00871455">
            <w:pPr>
              <w:numPr>
                <w:ilvl w:val="0"/>
                <w:numId w:val="1"/>
              </w:numPr>
              <w:spacing w:line="240" w:lineRule="auto"/>
              <w:ind w:left="245" w:hanging="283"/>
              <w:jc w:val="left"/>
              <w:rPr>
                <w:rFonts w:ascii="Arial" w:hAnsi="Arial" w:cs="Arial"/>
                <w:sz w:val="20"/>
                <w:szCs w:val="20"/>
              </w:rPr>
            </w:pPr>
            <w:proofErr w:type="spellStart"/>
            <w:r>
              <w:rPr>
                <w:rFonts w:ascii="Arial" w:hAnsi="Arial" w:cs="Arial"/>
                <w:sz w:val="20"/>
                <w:szCs w:val="20"/>
              </w:rPr>
              <w:t>S</w:t>
            </w:r>
            <w:r w:rsidRPr="00883E9C">
              <w:rPr>
                <w:rFonts w:ascii="Arial" w:hAnsi="Arial" w:cs="Arial"/>
                <w:sz w:val="20"/>
                <w:szCs w:val="20"/>
              </w:rPr>
              <w:t>tudi</w:t>
            </w:r>
            <w:proofErr w:type="spellEnd"/>
            <w:r w:rsidRPr="00883E9C">
              <w:rPr>
                <w:rFonts w:ascii="Arial" w:hAnsi="Arial" w:cs="Arial"/>
                <w:sz w:val="20"/>
                <w:szCs w:val="20"/>
              </w:rPr>
              <w:t xml:space="preserve"> </w:t>
            </w:r>
            <w:proofErr w:type="spellStart"/>
            <w:r w:rsidRPr="00883E9C">
              <w:rPr>
                <w:rFonts w:ascii="Arial" w:hAnsi="Arial" w:cs="Arial"/>
                <w:sz w:val="20"/>
                <w:szCs w:val="20"/>
              </w:rPr>
              <w:t>kasus</w:t>
            </w:r>
            <w:proofErr w:type="spellEnd"/>
          </w:p>
        </w:tc>
        <w:tc>
          <w:tcPr>
            <w:tcW w:w="243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Default="00871455" w:rsidP="00871455">
            <w:pPr>
              <w:numPr>
                <w:ilvl w:val="0"/>
                <w:numId w:val="3"/>
              </w:numPr>
              <w:spacing w:line="240" w:lineRule="auto"/>
              <w:ind w:left="328" w:hanging="283"/>
              <w:jc w:val="left"/>
              <w:rPr>
                <w:rFonts w:ascii="Arial" w:hAnsi="Arial" w:cs="Arial"/>
                <w:sz w:val="20"/>
                <w:szCs w:val="20"/>
              </w:rPr>
            </w:pPr>
            <w:proofErr w:type="spellStart"/>
            <w:r w:rsidRPr="00883E9C">
              <w:rPr>
                <w:rFonts w:ascii="Arial" w:hAnsi="Arial" w:cs="Arial"/>
                <w:sz w:val="20"/>
                <w:szCs w:val="20"/>
              </w:rPr>
              <w:t>Penjelasan</w:t>
            </w:r>
            <w:proofErr w:type="spellEnd"/>
          </w:p>
          <w:p w:rsidR="00871455" w:rsidRDefault="00871455" w:rsidP="00871455">
            <w:pPr>
              <w:numPr>
                <w:ilvl w:val="0"/>
                <w:numId w:val="3"/>
              </w:numPr>
              <w:spacing w:line="240" w:lineRule="auto"/>
              <w:ind w:left="328" w:hanging="283"/>
              <w:jc w:val="left"/>
              <w:rPr>
                <w:rFonts w:ascii="Arial" w:hAnsi="Arial" w:cs="Arial"/>
                <w:sz w:val="20"/>
                <w:szCs w:val="20"/>
              </w:rPr>
            </w:pPr>
            <w:r>
              <w:rPr>
                <w:rFonts w:ascii="Arial" w:hAnsi="Arial" w:cs="Arial"/>
                <w:sz w:val="20"/>
                <w:szCs w:val="20"/>
              </w:rPr>
              <w:t>T</w:t>
            </w:r>
            <w:r w:rsidRPr="00883E9C">
              <w:rPr>
                <w:rFonts w:ascii="Arial" w:hAnsi="Arial" w:cs="Arial"/>
                <w:sz w:val="20"/>
                <w:szCs w:val="20"/>
              </w:rPr>
              <w:t xml:space="preserve">ingkat </w:t>
            </w:r>
            <w:proofErr w:type="spellStart"/>
            <w:r w:rsidRPr="00883E9C">
              <w:rPr>
                <w:rFonts w:ascii="Arial" w:hAnsi="Arial" w:cs="Arial"/>
                <w:sz w:val="20"/>
                <w:szCs w:val="20"/>
              </w:rPr>
              <w:t>komunikatif</w:t>
            </w:r>
            <w:proofErr w:type="spellEnd"/>
          </w:p>
          <w:p w:rsidR="00871455" w:rsidRPr="00883E9C" w:rsidRDefault="00871455" w:rsidP="00871455">
            <w:pPr>
              <w:numPr>
                <w:ilvl w:val="0"/>
                <w:numId w:val="3"/>
              </w:numPr>
              <w:spacing w:line="240" w:lineRule="auto"/>
              <w:ind w:left="328" w:hanging="283"/>
              <w:jc w:val="left"/>
              <w:rPr>
                <w:rFonts w:ascii="Arial" w:hAnsi="Arial" w:cs="Arial"/>
                <w:sz w:val="20"/>
                <w:szCs w:val="20"/>
              </w:rPr>
            </w:pPr>
            <w:proofErr w:type="spellStart"/>
            <w:r>
              <w:rPr>
                <w:rFonts w:ascii="Arial" w:hAnsi="Arial" w:cs="Arial"/>
                <w:sz w:val="20"/>
                <w:szCs w:val="20"/>
              </w:rPr>
              <w:t>K</w:t>
            </w:r>
            <w:r w:rsidRPr="00883E9C">
              <w:rPr>
                <w:rFonts w:ascii="Arial" w:hAnsi="Arial" w:cs="Arial"/>
                <w:sz w:val="20"/>
                <w:szCs w:val="20"/>
              </w:rPr>
              <w:t>emampuan</w:t>
            </w:r>
            <w:proofErr w:type="spellEnd"/>
            <w:r w:rsidRPr="00883E9C">
              <w:rPr>
                <w:rFonts w:ascii="Arial" w:hAnsi="Arial" w:cs="Arial"/>
                <w:sz w:val="20"/>
                <w:szCs w:val="20"/>
              </w:rPr>
              <w:t xml:space="preserve"> </w:t>
            </w:r>
            <w:proofErr w:type="spellStart"/>
            <w:r w:rsidRPr="00883E9C">
              <w:rPr>
                <w:rFonts w:ascii="Arial" w:hAnsi="Arial" w:cs="Arial"/>
                <w:sz w:val="20"/>
                <w:szCs w:val="20"/>
              </w:rPr>
              <w:t>menjawab</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center"/>
              <w:rPr>
                <w:rFonts w:ascii="Arial" w:hAnsi="Arial" w:cs="Arial"/>
                <w:sz w:val="20"/>
                <w:szCs w:val="20"/>
                <w:lang w:val="sv-SE"/>
              </w:rPr>
            </w:pPr>
            <w:r w:rsidRPr="00883E9C">
              <w:rPr>
                <w:rFonts w:ascii="Arial" w:hAnsi="Arial" w:cs="Arial"/>
                <w:sz w:val="20"/>
                <w:szCs w:val="20"/>
                <w:lang w:val="sv-SE"/>
              </w:rPr>
              <w:t>5%</w:t>
            </w:r>
          </w:p>
        </w:tc>
      </w:tr>
      <w:tr w:rsidR="00871455" w:rsidRPr="00883E9C" w:rsidTr="001F15B4">
        <w:trPr>
          <w:trHeight w:val="674"/>
        </w:trPr>
        <w:tc>
          <w:tcPr>
            <w:tcW w:w="85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center"/>
              <w:rPr>
                <w:rFonts w:ascii="Arial" w:hAnsi="Arial" w:cs="Arial"/>
                <w:sz w:val="20"/>
                <w:szCs w:val="20"/>
                <w:lang w:val="sv-SE"/>
              </w:rPr>
            </w:pPr>
            <w:r>
              <w:rPr>
                <w:rFonts w:ascii="Arial" w:hAnsi="Arial" w:cs="Arial"/>
                <w:sz w:val="20"/>
                <w:szCs w:val="20"/>
                <w:lang w:val="sv-SE"/>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left"/>
              <w:rPr>
                <w:rFonts w:ascii="Arial" w:hAnsi="Arial" w:cs="Arial"/>
                <w:sz w:val="20"/>
                <w:szCs w:val="20"/>
                <w:lang w:val="sv-SE"/>
              </w:rPr>
            </w:pPr>
            <w:proofErr w:type="spellStart"/>
            <w:r w:rsidRPr="00883E9C">
              <w:rPr>
                <w:rFonts w:ascii="Arial" w:hAnsi="Arial" w:cs="Arial"/>
                <w:sz w:val="20"/>
                <w:szCs w:val="20"/>
              </w:rPr>
              <w:t>Dapat</w:t>
            </w:r>
            <w:proofErr w:type="spellEnd"/>
            <w:r w:rsidRPr="00883E9C">
              <w:rPr>
                <w:rFonts w:ascii="Arial" w:hAnsi="Arial" w:cs="Arial"/>
                <w:sz w:val="20"/>
                <w:szCs w:val="20"/>
              </w:rPr>
              <w:t xml:space="preserve"> </w:t>
            </w:r>
            <w:proofErr w:type="spellStart"/>
            <w:r w:rsidRPr="007332F4">
              <w:rPr>
                <w:rFonts w:ascii="Arial" w:hAnsi="Arial" w:cs="Arial"/>
                <w:sz w:val="20"/>
                <w:szCs w:val="20"/>
                <w:u w:val="single"/>
              </w:rPr>
              <w:t>memaham</w:t>
            </w:r>
            <w:r w:rsidRPr="00883E9C">
              <w:rPr>
                <w:rFonts w:ascii="Arial" w:hAnsi="Arial" w:cs="Arial"/>
                <w:sz w:val="20"/>
                <w:szCs w:val="20"/>
              </w:rPr>
              <w:t>i</w:t>
            </w:r>
            <w:proofErr w:type="spellEnd"/>
            <w:r w:rsidRPr="00883E9C">
              <w:rPr>
                <w:rFonts w:ascii="Arial" w:hAnsi="Arial" w:cs="Arial"/>
                <w:sz w:val="20"/>
                <w:szCs w:val="20"/>
              </w:rPr>
              <w:t xml:space="preserve"> </w:t>
            </w:r>
            <w:proofErr w:type="spellStart"/>
            <w:r w:rsidRPr="00883E9C">
              <w:rPr>
                <w:rFonts w:ascii="Arial" w:hAnsi="Arial" w:cs="Arial"/>
                <w:sz w:val="20"/>
                <w:szCs w:val="20"/>
              </w:rPr>
              <w:t>bagaimana</w:t>
            </w:r>
            <w:proofErr w:type="spellEnd"/>
            <w:r w:rsidRPr="00883E9C">
              <w:rPr>
                <w:rFonts w:ascii="Arial" w:hAnsi="Arial" w:cs="Arial"/>
                <w:sz w:val="20"/>
                <w:szCs w:val="20"/>
              </w:rPr>
              <w:t xml:space="preserve"> audit </w:t>
            </w:r>
            <w:proofErr w:type="spellStart"/>
            <w:r w:rsidRPr="00883E9C">
              <w:rPr>
                <w:rFonts w:ascii="Arial" w:hAnsi="Arial" w:cs="Arial"/>
                <w:sz w:val="20"/>
                <w:szCs w:val="20"/>
              </w:rPr>
              <w:t>terhadap</w:t>
            </w:r>
            <w:proofErr w:type="spellEnd"/>
            <w:r w:rsidRPr="00883E9C">
              <w:rPr>
                <w:rFonts w:ascii="Arial" w:hAnsi="Arial" w:cs="Arial"/>
                <w:sz w:val="20"/>
                <w:szCs w:val="20"/>
              </w:rPr>
              <w:t xml:space="preserve"> </w:t>
            </w:r>
            <w:proofErr w:type="spellStart"/>
            <w:r w:rsidRPr="00883E9C">
              <w:rPr>
                <w:rFonts w:ascii="Arial" w:hAnsi="Arial" w:cs="Arial"/>
                <w:sz w:val="20"/>
                <w:szCs w:val="20"/>
              </w:rPr>
              <w:t>siklus</w:t>
            </w:r>
            <w:proofErr w:type="spellEnd"/>
            <w:r w:rsidRPr="00883E9C">
              <w:rPr>
                <w:rFonts w:ascii="Arial" w:hAnsi="Arial" w:cs="Arial"/>
                <w:sz w:val="20"/>
                <w:szCs w:val="20"/>
              </w:rPr>
              <w:t xml:space="preserve"> </w:t>
            </w:r>
            <w:proofErr w:type="spellStart"/>
            <w:r w:rsidRPr="00883E9C">
              <w:rPr>
                <w:rFonts w:ascii="Arial" w:hAnsi="Arial" w:cs="Arial"/>
                <w:sz w:val="20"/>
                <w:szCs w:val="20"/>
              </w:rPr>
              <w:t>produksi</w:t>
            </w:r>
            <w:proofErr w:type="spellEnd"/>
          </w:p>
        </w:tc>
        <w:tc>
          <w:tcPr>
            <w:tcW w:w="355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ind w:left="79"/>
              <w:jc w:val="left"/>
              <w:rPr>
                <w:rFonts w:ascii="Arial" w:hAnsi="Arial" w:cs="Arial"/>
                <w:sz w:val="20"/>
                <w:szCs w:val="20"/>
                <w:lang w:val="sv-SE"/>
              </w:rPr>
            </w:pPr>
            <w:r w:rsidRPr="00883E9C">
              <w:rPr>
                <w:rFonts w:ascii="Arial" w:hAnsi="Arial" w:cs="Arial"/>
                <w:sz w:val="20"/>
                <w:szCs w:val="20"/>
                <w:lang w:val="sv-SE"/>
              </w:rPr>
              <w:t>Pemeriksaan pengendalian terhadap siklus produksi</w:t>
            </w:r>
          </w:p>
          <w:p w:rsidR="00871455" w:rsidRPr="00883E9C" w:rsidRDefault="00871455" w:rsidP="001F15B4">
            <w:pPr>
              <w:spacing w:line="240" w:lineRule="auto"/>
              <w:rPr>
                <w:rFonts w:ascii="Arial" w:hAnsi="Arial" w:cs="Arial"/>
                <w:sz w:val="20"/>
                <w:szCs w:val="20"/>
                <w:lang w:val="sv-SE"/>
              </w:rPr>
            </w:pPr>
          </w:p>
        </w:tc>
        <w:tc>
          <w:tcPr>
            <w:tcW w:w="223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Default="00871455" w:rsidP="00871455">
            <w:pPr>
              <w:numPr>
                <w:ilvl w:val="0"/>
                <w:numId w:val="1"/>
              </w:numPr>
              <w:spacing w:line="240" w:lineRule="auto"/>
              <w:ind w:left="245" w:hanging="283"/>
              <w:jc w:val="left"/>
              <w:rPr>
                <w:rFonts w:ascii="Arial" w:hAnsi="Arial" w:cs="Arial"/>
                <w:sz w:val="20"/>
                <w:szCs w:val="20"/>
              </w:rPr>
            </w:pPr>
            <w:proofErr w:type="spellStart"/>
            <w:r w:rsidRPr="00883E9C">
              <w:rPr>
                <w:rFonts w:ascii="Arial" w:hAnsi="Arial" w:cs="Arial"/>
                <w:sz w:val="20"/>
                <w:szCs w:val="20"/>
              </w:rPr>
              <w:t>Ceramah</w:t>
            </w:r>
            <w:proofErr w:type="spellEnd"/>
          </w:p>
          <w:p w:rsidR="00871455" w:rsidRDefault="00871455" w:rsidP="00871455">
            <w:pPr>
              <w:numPr>
                <w:ilvl w:val="0"/>
                <w:numId w:val="1"/>
              </w:numPr>
              <w:spacing w:line="240" w:lineRule="auto"/>
              <w:ind w:left="245" w:hanging="283"/>
              <w:jc w:val="left"/>
              <w:rPr>
                <w:rFonts w:ascii="Arial" w:hAnsi="Arial" w:cs="Arial"/>
                <w:sz w:val="20"/>
                <w:szCs w:val="20"/>
              </w:rPr>
            </w:pPr>
            <w:proofErr w:type="spellStart"/>
            <w:r>
              <w:rPr>
                <w:rFonts w:ascii="Arial" w:hAnsi="Arial" w:cs="Arial"/>
                <w:sz w:val="20"/>
                <w:szCs w:val="20"/>
              </w:rPr>
              <w:t>Diskusi</w:t>
            </w:r>
            <w:proofErr w:type="spellEnd"/>
            <w:r>
              <w:rPr>
                <w:rFonts w:ascii="Arial" w:hAnsi="Arial" w:cs="Arial"/>
                <w:sz w:val="20"/>
                <w:szCs w:val="20"/>
              </w:rPr>
              <w:t xml:space="preserve"> </w:t>
            </w:r>
          </w:p>
          <w:p w:rsidR="00871455" w:rsidRPr="00883E9C" w:rsidRDefault="00871455" w:rsidP="00871455">
            <w:pPr>
              <w:numPr>
                <w:ilvl w:val="0"/>
                <w:numId w:val="1"/>
              </w:numPr>
              <w:spacing w:line="240" w:lineRule="auto"/>
              <w:ind w:left="245" w:hanging="283"/>
              <w:jc w:val="left"/>
              <w:rPr>
                <w:rFonts w:ascii="Arial" w:hAnsi="Arial" w:cs="Arial"/>
                <w:sz w:val="20"/>
                <w:szCs w:val="20"/>
              </w:rPr>
            </w:pPr>
            <w:proofErr w:type="spellStart"/>
            <w:r>
              <w:rPr>
                <w:rFonts w:ascii="Arial" w:hAnsi="Arial" w:cs="Arial"/>
                <w:sz w:val="20"/>
                <w:szCs w:val="20"/>
              </w:rPr>
              <w:t>S</w:t>
            </w:r>
            <w:r w:rsidRPr="00883E9C">
              <w:rPr>
                <w:rFonts w:ascii="Arial" w:hAnsi="Arial" w:cs="Arial"/>
                <w:sz w:val="20"/>
                <w:szCs w:val="20"/>
              </w:rPr>
              <w:t>tudi</w:t>
            </w:r>
            <w:proofErr w:type="spellEnd"/>
            <w:r w:rsidRPr="00883E9C">
              <w:rPr>
                <w:rFonts w:ascii="Arial" w:hAnsi="Arial" w:cs="Arial"/>
                <w:sz w:val="20"/>
                <w:szCs w:val="20"/>
              </w:rPr>
              <w:t xml:space="preserve"> </w:t>
            </w:r>
            <w:proofErr w:type="spellStart"/>
            <w:r w:rsidRPr="00883E9C">
              <w:rPr>
                <w:rFonts w:ascii="Arial" w:hAnsi="Arial" w:cs="Arial"/>
                <w:sz w:val="20"/>
                <w:szCs w:val="20"/>
              </w:rPr>
              <w:t>kasus</w:t>
            </w:r>
            <w:proofErr w:type="spellEnd"/>
          </w:p>
        </w:tc>
        <w:tc>
          <w:tcPr>
            <w:tcW w:w="243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Default="00871455" w:rsidP="00871455">
            <w:pPr>
              <w:numPr>
                <w:ilvl w:val="0"/>
                <w:numId w:val="3"/>
              </w:numPr>
              <w:spacing w:line="240" w:lineRule="auto"/>
              <w:ind w:left="328" w:hanging="283"/>
              <w:jc w:val="left"/>
              <w:rPr>
                <w:rFonts w:ascii="Arial" w:hAnsi="Arial" w:cs="Arial"/>
                <w:sz w:val="20"/>
                <w:szCs w:val="20"/>
              </w:rPr>
            </w:pPr>
            <w:proofErr w:type="spellStart"/>
            <w:r w:rsidRPr="00883E9C">
              <w:rPr>
                <w:rFonts w:ascii="Arial" w:hAnsi="Arial" w:cs="Arial"/>
                <w:sz w:val="20"/>
                <w:szCs w:val="20"/>
              </w:rPr>
              <w:t>Penjelasan</w:t>
            </w:r>
            <w:proofErr w:type="spellEnd"/>
          </w:p>
          <w:p w:rsidR="00871455" w:rsidRDefault="00871455" w:rsidP="00871455">
            <w:pPr>
              <w:numPr>
                <w:ilvl w:val="0"/>
                <w:numId w:val="3"/>
              </w:numPr>
              <w:spacing w:line="240" w:lineRule="auto"/>
              <w:ind w:left="328" w:hanging="283"/>
              <w:jc w:val="left"/>
              <w:rPr>
                <w:rFonts w:ascii="Arial" w:hAnsi="Arial" w:cs="Arial"/>
                <w:sz w:val="20"/>
                <w:szCs w:val="20"/>
              </w:rPr>
            </w:pPr>
            <w:r>
              <w:rPr>
                <w:rFonts w:ascii="Arial" w:hAnsi="Arial" w:cs="Arial"/>
                <w:sz w:val="20"/>
                <w:szCs w:val="20"/>
              </w:rPr>
              <w:t>T</w:t>
            </w:r>
            <w:r w:rsidRPr="00883E9C">
              <w:rPr>
                <w:rFonts w:ascii="Arial" w:hAnsi="Arial" w:cs="Arial"/>
                <w:sz w:val="20"/>
                <w:szCs w:val="20"/>
              </w:rPr>
              <w:t xml:space="preserve">ingkat </w:t>
            </w:r>
            <w:proofErr w:type="spellStart"/>
            <w:r w:rsidRPr="00883E9C">
              <w:rPr>
                <w:rFonts w:ascii="Arial" w:hAnsi="Arial" w:cs="Arial"/>
                <w:sz w:val="20"/>
                <w:szCs w:val="20"/>
              </w:rPr>
              <w:t>komunikatif</w:t>
            </w:r>
            <w:proofErr w:type="spellEnd"/>
          </w:p>
          <w:p w:rsidR="00871455" w:rsidRPr="00883E9C" w:rsidRDefault="00871455" w:rsidP="00871455">
            <w:pPr>
              <w:numPr>
                <w:ilvl w:val="0"/>
                <w:numId w:val="3"/>
              </w:numPr>
              <w:spacing w:line="240" w:lineRule="auto"/>
              <w:ind w:left="328" w:hanging="283"/>
              <w:jc w:val="left"/>
              <w:rPr>
                <w:rFonts w:ascii="Arial" w:hAnsi="Arial" w:cs="Arial"/>
                <w:sz w:val="20"/>
                <w:szCs w:val="20"/>
              </w:rPr>
            </w:pPr>
            <w:proofErr w:type="spellStart"/>
            <w:r>
              <w:rPr>
                <w:rFonts w:ascii="Arial" w:hAnsi="Arial" w:cs="Arial"/>
                <w:sz w:val="20"/>
                <w:szCs w:val="20"/>
              </w:rPr>
              <w:t>K</w:t>
            </w:r>
            <w:r w:rsidRPr="00883E9C">
              <w:rPr>
                <w:rFonts w:ascii="Arial" w:hAnsi="Arial" w:cs="Arial"/>
                <w:sz w:val="20"/>
                <w:szCs w:val="20"/>
              </w:rPr>
              <w:t>emampuan</w:t>
            </w:r>
            <w:proofErr w:type="spellEnd"/>
            <w:r w:rsidRPr="00883E9C">
              <w:rPr>
                <w:rFonts w:ascii="Arial" w:hAnsi="Arial" w:cs="Arial"/>
                <w:sz w:val="20"/>
                <w:szCs w:val="20"/>
              </w:rPr>
              <w:t xml:space="preserve"> </w:t>
            </w:r>
            <w:proofErr w:type="spellStart"/>
            <w:r w:rsidRPr="00883E9C">
              <w:rPr>
                <w:rFonts w:ascii="Arial" w:hAnsi="Arial" w:cs="Arial"/>
                <w:sz w:val="20"/>
                <w:szCs w:val="20"/>
              </w:rPr>
              <w:t>menjawab</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center"/>
              <w:rPr>
                <w:rFonts w:ascii="Arial" w:hAnsi="Arial" w:cs="Arial"/>
                <w:sz w:val="20"/>
                <w:szCs w:val="20"/>
                <w:lang w:val="sv-SE"/>
              </w:rPr>
            </w:pPr>
            <w:r w:rsidRPr="00883E9C">
              <w:rPr>
                <w:rFonts w:ascii="Arial" w:hAnsi="Arial" w:cs="Arial"/>
                <w:sz w:val="20"/>
                <w:szCs w:val="20"/>
                <w:lang w:val="sv-SE"/>
              </w:rPr>
              <w:t>5%</w:t>
            </w:r>
          </w:p>
        </w:tc>
      </w:tr>
      <w:tr w:rsidR="00871455" w:rsidRPr="00883E9C" w:rsidTr="001F15B4">
        <w:trPr>
          <w:trHeight w:val="850"/>
        </w:trPr>
        <w:tc>
          <w:tcPr>
            <w:tcW w:w="85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center"/>
              <w:rPr>
                <w:rFonts w:ascii="Arial" w:hAnsi="Arial" w:cs="Arial"/>
                <w:sz w:val="20"/>
                <w:szCs w:val="20"/>
              </w:rPr>
            </w:pPr>
            <w:r>
              <w:rPr>
                <w:rFonts w:ascii="Arial" w:hAnsi="Arial" w:cs="Arial"/>
                <w:sz w:val="20"/>
                <w:szCs w:val="20"/>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left"/>
              <w:rPr>
                <w:rFonts w:ascii="Arial" w:hAnsi="Arial" w:cs="Arial"/>
                <w:sz w:val="20"/>
                <w:szCs w:val="20"/>
              </w:rPr>
            </w:pPr>
            <w:proofErr w:type="spellStart"/>
            <w:r w:rsidRPr="00883E9C">
              <w:rPr>
                <w:rFonts w:ascii="Arial" w:hAnsi="Arial" w:cs="Arial"/>
                <w:sz w:val="20"/>
                <w:szCs w:val="20"/>
              </w:rPr>
              <w:t>Dapat</w:t>
            </w:r>
            <w:proofErr w:type="spellEnd"/>
            <w:r w:rsidRPr="00883E9C">
              <w:rPr>
                <w:rFonts w:ascii="Arial" w:hAnsi="Arial" w:cs="Arial"/>
                <w:sz w:val="20"/>
                <w:szCs w:val="20"/>
              </w:rPr>
              <w:t xml:space="preserve"> </w:t>
            </w:r>
            <w:proofErr w:type="spellStart"/>
            <w:r w:rsidRPr="007332F4">
              <w:rPr>
                <w:rFonts w:ascii="Arial" w:hAnsi="Arial" w:cs="Arial"/>
                <w:sz w:val="20"/>
                <w:szCs w:val="20"/>
                <w:u w:val="single"/>
              </w:rPr>
              <w:t>memahami</w:t>
            </w:r>
            <w:proofErr w:type="spellEnd"/>
            <w:r w:rsidRPr="00883E9C">
              <w:rPr>
                <w:rFonts w:ascii="Arial" w:hAnsi="Arial" w:cs="Arial"/>
                <w:sz w:val="20"/>
                <w:szCs w:val="20"/>
              </w:rPr>
              <w:t xml:space="preserve"> </w:t>
            </w:r>
            <w:proofErr w:type="spellStart"/>
            <w:r w:rsidRPr="00883E9C">
              <w:rPr>
                <w:rFonts w:ascii="Arial" w:hAnsi="Arial" w:cs="Arial"/>
                <w:sz w:val="20"/>
                <w:szCs w:val="20"/>
              </w:rPr>
              <w:t>prosedur</w:t>
            </w:r>
            <w:proofErr w:type="spellEnd"/>
            <w:r w:rsidRPr="00883E9C">
              <w:rPr>
                <w:rFonts w:ascii="Arial" w:hAnsi="Arial" w:cs="Arial"/>
                <w:sz w:val="20"/>
                <w:szCs w:val="20"/>
              </w:rPr>
              <w:t xml:space="preserve"> </w:t>
            </w:r>
            <w:proofErr w:type="spellStart"/>
            <w:r w:rsidRPr="00883E9C">
              <w:rPr>
                <w:rFonts w:ascii="Arial" w:hAnsi="Arial" w:cs="Arial"/>
                <w:sz w:val="20"/>
                <w:szCs w:val="20"/>
              </w:rPr>
              <w:t>analitis</w:t>
            </w:r>
            <w:proofErr w:type="spellEnd"/>
            <w:r w:rsidRPr="00883E9C">
              <w:rPr>
                <w:rFonts w:ascii="Arial" w:hAnsi="Arial" w:cs="Arial"/>
                <w:sz w:val="20"/>
                <w:szCs w:val="20"/>
              </w:rPr>
              <w:t xml:space="preserve"> </w:t>
            </w:r>
            <w:proofErr w:type="spellStart"/>
            <w:r w:rsidRPr="00883E9C">
              <w:rPr>
                <w:rFonts w:ascii="Arial" w:hAnsi="Arial" w:cs="Arial"/>
                <w:sz w:val="20"/>
                <w:szCs w:val="20"/>
              </w:rPr>
              <w:t>dan</w:t>
            </w:r>
            <w:proofErr w:type="spellEnd"/>
            <w:r w:rsidRPr="00883E9C">
              <w:rPr>
                <w:rFonts w:ascii="Arial" w:hAnsi="Arial" w:cs="Arial"/>
                <w:sz w:val="20"/>
                <w:szCs w:val="20"/>
              </w:rPr>
              <w:t xml:space="preserve"> substantive test </w:t>
            </w:r>
            <w:proofErr w:type="spellStart"/>
            <w:r w:rsidRPr="00883E9C">
              <w:rPr>
                <w:rFonts w:ascii="Arial" w:hAnsi="Arial" w:cs="Arial"/>
                <w:sz w:val="20"/>
                <w:szCs w:val="20"/>
              </w:rPr>
              <w:t>untuk</w:t>
            </w:r>
            <w:proofErr w:type="spellEnd"/>
            <w:r w:rsidRPr="00883E9C">
              <w:rPr>
                <w:rFonts w:ascii="Arial" w:hAnsi="Arial" w:cs="Arial"/>
                <w:sz w:val="20"/>
                <w:szCs w:val="20"/>
              </w:rPr>
              <w:t xml:space="preserve"> audit </w:t>
            </w:r>
            <w:proofErr w:type="spellStart"/>
            <w:r w:rsidRPr="00883E9C">
              <w:rPr>
                <w:rFonts w:ascii="Arial" w:hAnsi="Arial" w:cs="Arial"/>
                <w:sz w:val="20"/>
                <w:szCs w:val="20"/>
              </w:rPr>
              <w:t>siklus</w:t>
            </w:r>
            <w:proofErr w:type="spellEnd"/>
            <w:r w:rsidRPr="00883E9C">
              <w:rPr>
                <w:rFonts w:ascii="Arial" w:hAnsi="Arial" w:cs="Arial"/>
                <w:sz w:val="20"/>
                <w:szCs w:val="20"/>
              </w:rPr>
              <w:t xml:space="preserve"> </w:t>
            </w:r>
            <w:proofErr w:type="spellStart"/>
            <w:r w:rsidRPr="00883E9C">
              <w:rPr>
                <w:rFonts w:ascii="Arial" w:hAnsi="Arial" w:cs="Arial"/>
                <w:sz w:val="20"/>
                <w:szCs w:val="20"/>
              </w:rPr>
              <w:t>produksi</w:t>
            </w:r>
            <w:proofErr w:type="spellEnd"/>
          </w:p>
        </w:tc>
        <w:tc>
          <w:tcPr>
            <w:tcW w:w="355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05526F" w:rsidRDefault="00871455" w:rsidP="001F15B4">
            <w:pPr>
              <w:spacing w:line="240" w:lineRule="auto"/>
              <w:ind w:left="254"/>
              <w:jc w:val="left"/>
              <w:rPr>
                <w:rFonts w:ascii="Arial" w:hAnsi="Arial" w:cs="Arial"/>
                <w:sz w:val="20"/>
                <w:szCs w:val="20"/>
              </w:rPr>
            </w:pPr>
            <w:proofErr w:type="spellStart"/>
            <w:r w:rsidRPr="00883E9C">
              <w:rPr>
                <w:rFonts w:ascii="Arial" w:hAnsi="Arial" w:cs="Arial"/>
                <w:sz w:val="20"/>
                <w:szCs w:val="20"/>
              </w:rPr>
              <w:t>Prosedur</w:t>
            </w:r>
            <w:proofErr w:type="spellEnd"/>
            <w:r w:rsidRPr="00883E9C">
              <w:rPr>
                <w:rFonts w:ascii="Arial" w:hAnsi="Arial" w:cs="Arial"/>
                <w:sz w:val="20"/>
                <w:szCs w:val="20"/>
              </w:rPr>
              <w:t xml:space="preserve">  </w:t>
            </w:r>
            <w:proofErr w:type="spellStart"/>
            <w:r w:rsidRPr="00883E9C">
              <w:rPr>
                <w:rFonts w:ascii="Arial" w:hAnsi="Arial" w:cs="Arial"/>
                <w:sz w:val="20"/>
                <w:szCs w:val="20"/>
              </w:rPr>
              <w:t>Pengujian</w:t>
            </w:r>
            <w:proofErr w:type="spellEnd"/>
            <w:r w:rsidRPr="00883E9C">
              <w:rPr>
                <w:rFonts w:ascii="Arial" w:hAnsi="Arial" w:cs="Arial"/>
                <w:sz w:val="20"/>
                <w:szCs w:val="20"/>
              </w:rPr>
              <w:t xml:space="preserve"> </w:t>
            </w:r>
            <w:proofErr w:type="spellStart"/>
            <w:r w:rsidRPr="00883E9C">
              <w:rPr>
                <w:rFonts w:ascii="Arial" w:hAnsi="Arial" w:cs="Arial"/>
                <w:sz w:val="20"/>
                <w:szCs w:val="20"/>
              </w:rPr>
              <w:t>Analitical</w:t>
            </w:r>
            <w:proofErr w:type="spellEnd"/>
            <w:r w:rsidRPr="00883E9C">
              <w:rPr>
                <w:rFonts w:ascii="Arial" w:hAnsi="Arial" w:cs="Arial"/>
                <w:sz w:val="20"/>
                <w:szCs w:val="20"/>
              </w:rPr>
              <w:t xml:space="preserve"> </w:t>
            </w:r>
            <w:proofErr w:type="spellStart"/>
            <w:r w:rsidRPr="00883E9C">
              <w:rPr>
                <w:rFonts w:ascii="Arial" w:hAnsi="Arial" w:cs="Arial"/>
                <w:sz w:val="20"/>
                <w:szCs w:val="20"/>
              </w:rPr>
              <w:t>produksi</w:t>
            </w:r>
            <w:proofErr w:type="spellEnd"/>
            <w:r>
              <w:rPr>
                <w:rFonts w:ascii="Arial" w:hAnsi="Arial" w:cs="Arial"/>
                <w:sz w:val="20"/>
                <w:szCs w:val="20"/>
              </w:rPr>
              <w:t xml:space="preserve"> </w:t>
            </w:r>
            <w:proofErr w:type="spellStart"/>
            <w:r>
              <w:rPr>
                <w:rFonts w:ascii="Arial" w:hAnsi="Arial" w:cs="Arial"/>
                <w:sz w:val="20"/>
                <w:szCs w:val="20"/>
              </w:rPr>
              <w:t>dan</w:t>
            </w:r>
            <w:proofErr w:type="spellEnd"/>
            <w:r>
              <w:rPr>
                <w:rFonts w:ascii="Arial" w:hAnsi="Arial" w:cs="Arial"/>
                <w:sz w:val="20"/>
                <w:szCs w:val="20"/>
              </w:rPr>
              <w:t xml:space="preserve"> </w:t>
            </w:r>
            <w:proofErr w:type="spellStart"/>
            <w:r w:rsidRPr="0005526F">
              <w:rPr>
                <w:rFonts w:ascii="Arial" w:hAnsi="Arial" w:cs="Arial"/>
                <w:sz w:val="20"/>
                <w:szCs w:val="20"/>
              </w:rPr>
              <w:t>pemeriksaan</w:t>
            </w:r>
            <w:proofErr w:type="spellEnd"/>
            <w:r w:rsidRPr="0005526F">
              <w:rPr>
                <w:rFonts w:ascii="Arial" w:hAnsi="Arial" w:cs="Arial"/>
                <w:sz w:val="20"/>
                <w:szCs w:val="20"/>
              </w:rPr>
              <w:t xml:space="preserve"> </w:t>
            </w:r>
            <w:proofErr w:type="spellStart"/>
            <w:r w:rsidRPr="0005526F">
              <w:rPr>
                <w:rFonts w:ascii="Arial" w:hAnsi="Arial" w:cs="Arial"/>
                <w:sz w:val="20"/>
                <w:szCs w:val="20"/>
              </w:rPr>
              <w:t>substantif</w:t>
            </w:r>
            <w:proofErr w:type="spellEnd"/>
            <w:r w:rsidRPr="0005526F">
              <w:rPr>
                <w:rFonts w:ascii="Arial" w:hAnsi="Arial" w:cs="Arial"/>
                <w:sz w:val="20"/>
                <w:szCs w:val="20"/>
              </w:rPr>
              <w:t xml:space="preserve"> </w:t>
            </w:r>
            <w:proofErr w:type="spellStart"/>
            <w:r w:rsidRPr="0005526F">
              <w:rPr>
                <w:rFonts w:ascii="Arial" w:hAnsi="Arial" w:cs="Arial"/>
                <w:sz w:val="20"/>
                <w:szCs w:val="20"/>
              </w:rPr>
              <w:t>terhadap</w:t>
            </w:r>
            <w:proofErr w:type="spellEnd"/>
            <w:r w:rsidRPr="0005526F">
              <w:rPr>
                <w:rFonts w:ascii="Arial" w:hAnsi="Arial" w:cs="Arial"/>
                <w:sz w:val="20"/>
                <w:szCs w:val="20"/>
              </w:rPr>
              <w:t xml:space="preserve"> </w:t>
            </w:r>
            <w:proofErr w:type="spellStart"/>
            <w:r w:rsidRPr="0005526F">
              <w:rPr>
                <w:rFonts w:ascii="Arial" w:hAnsi="Arial" w:cs="Arial"/>
                <w:sz w:val="20"/>
                <w:szCs w:val="20"/>
              </w:rPr>
              <w:t>produksi</w:t>
            </w:r>
            <w:proofErr w:type="spellEnd"/>
          </w:p>
        </w:tc>
        <w:tc>
          <w:tcPr>
            <w:tcW w:w="223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B469FB" w:rsidRDefault="00871455" w:rsidP="00871455">
            <w:pPr>
              <w:numPr>
                <w:ilvl w:val="0"/>
                <w:numId w:val="1"/>
              </w:numPr>
              <w:spacing w:line="240" w:lineRule="auto"/>
              <w:ind w:left="245" w:hanging="283"/>
              <w:jc w:val="left"/>
              <w:rPr>
                <w:rFonts w:ascii="Arial" w:hAnsi="Arial" w:cs="Arial"/>
                <w:sz w:val="20"/>
                <w:szCs w:val="20"/>
                <w:lang w:val="sv-SE"/>
              </w:rPr>
            </w:pPr>
            <w:proofErr w:type="spellStart"/>
            <w:r w:rsidRPr="00883E9C">
              <w:rPr>
                <w:rFonts w:ascii="Arial" w:hAnsi="Arial" w:cs="Arial"/>
                <w:sz w:val="20"/>
                <w:szCs w:val="20"/>
              </w:rPr>
              <w:t>Ceramah</w:t>
            </w:r>
            <w:proofErr w:type="spellEnd"/>
            <w:r w:rsidRPr="00883E9C">
              <w:rPr>
                <w:rFonts w:ascii="Arial" w:hAnsi="Arial" w:cs="Arial"/>
                <w:sz w:val="20"/>
                <w:szCs w:val="20"/>
              </w:rPr>
              <w:t xml:space="preserve"> </w:t>
            </w:r>
          </w:p>
          <w:p w:rsidR="00871455" w:rsidRPr="00883E9C" w:rsidRDefault="00871455" w:rsidP="00871455">
            <w:pPr>
              <w:numPr>
                <w:ilvl w:val="0"/>
                <w:numId w:val="1"/>
              </w:numPr>
              <w:spacing w:line="240" w:lineRule="auto"/>
              <w:ind w:left="245" w:hanging="283"/>
              <w:jc w:val="left"/>
              <w:rPr>
                <w:rFonts w:ascii="Arial" w:hAnsi="Arial" w:cs="Arial"/>
                <w:sz w:val="20"/>
                <w:szCs w:val="20"/>
                <w:lang w:val="sv-SE"/>
              </w:rPr>
            </w:pPr>
            <w:proofErr w:type="spellStart"/>
            <w:r>
              <w:rPr>
                <w:rFonts w:ascii="Arial" w:hAnsi="Arial" w:cs="Arial"/>
                <w:sz w:val="20"/>
                <w:szCs w:val="20"/>
              </w:rPr>
              <w:t>D</w:t>
            </w:r>
            <w:r w:rsidRPr="00883E9C">
              <w:rPr>
                <w:rFonts w:ascii="Arial" w:hAnsi="Arial" w:cs="Arial"/>
                <w:sz w:val="20"/>
                <w:szCs w:val="20"/>
              </w:rPr>
              <w:t>iskusi</w:t>
            </w:r>
            <w:proofErr w:type="spellEnd"/>
            <w:r w:rsidRPr="00883E9C">
              <w:rPr>
                <w:rFonts w:ascii="Arial" w:hAnsi="Arial" w:cs="Arial"/>
                <w:sz w:val="20"/>
                <w:szCs w:val="20"/>
              </w:rPr>
              <w:t xml:space="preserve"> </w:t>
            </w:r>
          </w:p>
        </w:tc>
        <w:tc>
          <w:tcPr>
            <w:tcW w:w="243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Default="00871455" w:rsidP="00871455">
            <w:pPr>
              <w:numPr>
                <w:ilvl w:val="0"/>
                <w:numId w:val="3"/>
              </w:numPr>
              <w:spacing w:line="240" w:lineRule="auto"/>
              <w:ind w:left="328" w:hanging="283"/>
              <w:jc w:val="left"/>
              <w:rPr>
                <w:rFonts w:ascii="Arial" w:hAnsi="Arial" w:cs="Arial"/>
                <w:sz w:val="20"/>
                <w:szCs w:val="20"/>
              </w:rPr>
            </w:pPr>
            <w:proofErr w:type="spellStart"/>
            <w:r w:rsidRPr="00883E9C">
              <w:rPr>
                <w:rFonts w:ascii="Arial" w:hAnsi="Arial" w:cs="Arial"/>
                <w:sz w:val="20"/>
                <w:szCs w:val="20"/>
              </w:rPr>
              <w:t>Penjelasan</w:t>
            </w:r>
            <w:proofErr w:type="spellEnd"/>
            <w:r w:rsidRPr="00883E9C">
              <w:rPr>
                <w:rFonts w:ascii="Arial" w:hAnsi="Arial" w:cs="Arial"/>
                <w:sz w:val="20"/>
                <w:szCs w:val="20"/>
              </w:rPr>
              <w:t xml:space="preserve"> </w:t>
            </w:r>
          </w:p>
          <w:p w:rsidR="00871455" w:rsidRPr="00883E9C" w:rsidRDefault="00871455" w:rsidP="00871455">
            <w:pPr>
              <w:numPr>
                <w:ilvl w:val="0"/>
                <w:numId w:val="3"/>
              </w:numPr>
              <w:spacing w:line="240" w:lineRule="auto"/>
              <w:ind w:left="328" w:hanging="283"/>
              <w:jc w:val="left"/>
              <w:rPr>
                <w:rFonts w:ascii="Arial" w:hAnsi="Arial" w:cs="Arial"/>
                <w:sz w:val="20"/>
                <w:szCs w:val="20"/>
              </w:rPr>
            </w:pPr>
            <w:r>
              <w:rPr>
                <w:rFonts w:ascii="Arial" w:hAnsi="Arial" w:cs="Arial"/>
                <w:sz w:val="20"/>
                <w:szCs w:val="20"/>
              </w:rPr>
              <w:t>T</w:t>
            </w:r>
            <w:r w:rsidRPr="00883E9C">
              <w:rPr>
                <w:rFonts w:ascii="Arial" w:hAnsi="Arial" w:cs="Arial"/>
                <w:sz w:val="20"/>
                <w:szCs w:val="20"/>
              </w:rPr>
              <w:t xml:space="preserve">ingkat </w:t>
            </w:r>
            <w:proofErr w:type="spellStart"/>
            <w:r w:rsidRPr="00883E9C">
              <w:rPr>
                <w:rFonts w:ascii="Arial" w:hAnsi="Arial" w:cs="Arial"/>
                <w:sz w:val="20"/>
                <w:szCs w:val="20"/>
              </w:rPr>
              <w:t>komunikatif</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center"/>
              <w:rPr>
                <w:rFonts w:ascii="Arial" w:hAnsi="Arial" w:cs="Arial"/>
                <w:sz w:val="20"/>
                <w:szCs w:val="20"/>
              </w:rPr>
            </w:pPr>
            <w:r w:rsidRPr="00883E9C">
              <w:rPr>
                <w:rFonts w:ascii="Arial" w:hAnsi="Arial" w:cs="Arial"/>
                <w:sz w:val="20"/>
                <w:szCs w:val="20"/>
              </w:rPr>
              <w:t>5%</w:t>
            </w:r>
          </w:p>
        </w:tc>
      </w:tr>
      <w:tr w:rsidR="00871455" w:rsidRPr="00883E9C" w:rsidTr="001F15B4">
        <w:trPr>
          <w:trHeight w:val="539"/>
        </w:trPr>
        <w:tc>
          <w:tcPr>
            <w:tcW w:w="85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center"/>
              <w:rPr>
                <w:rFonts w:ascii="Arial" w:hAnsi="Arial" w:cs="Arial"/>
                <w:sz w:val="20"/>
                <w:szCs w:val="20"/>
              </w:rPr>
            </w:pPr>
            <w:r>
              <w:rPr>
                <w:rFonts w:ascii="Arial" w:hAnsi="Arial" w:cs="Arial"/>
                <w:sz w:val="20"/>
                <w:szCs w:val="20"/>
              </w:rPr>
              <w:t>7</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left"/>
              <w:rPr>
                <w:rFonts w:ascii="Arial" w:hAnsi="Arial" w:cs="Arial"/>
                <w:sz w:val="20"/>
                <w:szCs w:val="20"/>
              </w:rPr>
            </w:pPr>
            <w:proofErr w:type="spellStart"/>
            <w:r w:rsidRPr="007332F4">
              <w:rPr>
                <w:rFonts w:ascii="Arial" w:hAnsi="Arial" w:cs="Arial"/>
                <w:sz w:val="20"/>
                <w:szCs w:val="20"/>
                <w:u w:val="single"/>
              </w:rPr>
              <w:t>Mengetahui</w:t>
            </w:r>
            <w:proofErr w:type="spellEnd"/>
            <w:r w:rsidRPr="00883E9C">
              <w:rPr>
                <w:rFonts w:ascii="Arial" w:hAnsi="Arial" w:cs="Arial"/>
                <w:sz w:val="20"/>
                <w:szCs w:val="20"/>
              </w:rPr>
              <w:t xml:space="preserve"> </w:t>
            </w:r>
            <w:proofErr w:type="spellStart"/>
            <w:r w:rsidRPr="00883E9C">
              <w:rPr>
                <w:rFonts w:ascii="Arial" w:hAnsi="Arial" w:cs="Arial"/>
                <w:sz w:val="20"/>
                <w:szCs w:val="20"/>
              </w:rPr>
              <w:t>bagaimana</w:t>
            </w:r>
            <w:proofErr w:type="spellEnd"/>
            <w:r w:rsidRPr="00883E9C">
              <w:rPr>
                <w:rFonts w:ascii="Arial" w:hAnsi="Arial" w:cs="Arial"/>
                <w:sz w:val="20"/>
                <w:szCs w:val="20"/>
              </w:rPr>
              <w:t xml:space="preserve"> audit </w:t>
            </w:r>
            <w:proofErr w:type="spellStart"/>
            <w:r w:rsidRPr="00883E9C">
              <w:rPr>
                <w:rFonts w:ascii="Arial" w:hAnsi="Arial" w:cs="Arial"/>
                <w:sz w:val="20"/>
                <w:szCs w:val="20"/>
              </w:rPr>
              <w:t>terhadap</w:t>
            </w:r>
            <w:proofErr w:type="spellEnd"/>
            <w:r w:rsidRPr="00883E9C">
              <w:rPr>
                <w:rFonts w:ascii="Arial" w:hAnsi="Arial" w:cs="Arial"/>
                <w:sz w:val="20"/>
                <w:szCs w:val="20"/>
              </w:rPr>
              <w:t xml:space="preserve"> </w:t>
            </w:r>
            <w:proofErr w:type="spellStart"/>
            <w:r w:rsidRPr="00883E9C">
              <w:rPr>
                <w:rFonts w:ascii="Arial" w:hAnsi="Arial" w:cs="Arial"/>
                <w:sz w:val="20"/>
                <w:szCs w:val="20"/>
              </w:rPr>
              <w:t>siklus</w:t>
            </w:r>
            <w:proofErr w:type="spellEnd"/>
            <w:r w:rsidRPr="00883E9C">
              <w:rPr>
                <w:rFonts w:ascii="Arial" w:hAnsi="Arial" w:cs="Arial"/>
                <w:sz w:val="20"/>
                <w:szCs w:val="20"/>
              </w:rPr>
              <w:t xml:space="preserve"> </w:t>
            </w:r>
            <w:proofErr w:type="spellStart"/>
            <w:r w:rsidRPr="00883E9C">
              <w:rPr>
                <w:rFonts w:ascii="Arial" w:hAnsi="Arial" w:cs="Arial"/>
                <w:sz w:val="20"/>
                <w:szCs w:val="20"/>
              </w:rPr>
              <w:t>gaji</w:t>
            </w:r>
            <w:proofErr w:type="spellEnd"/>
            <w:r w:rsidRPr="00883E9C">
              <w:rPr>
                <w:rFonts w:ascii="Arial" w:hAnsi="Arial" w:cs="Arial"/>
                <w:sz w:val="20"/>
                <w:szCs w:val="20"/>
              </w:rPr>
              <w:t xml:space="preserve"> </w:t>
            </w:r>
            <w:proofErr w:type="spellStart"/>
            <w:r w:rsidRPr="00883E9C">
              <w:rPr>
                <w:rFonts w:ascii="Arial" w:hAnsi="Arial" w:cs="Arial"/>
                <w:sz w:val="20"/>
                <w:szCs w:val="20"/>
              </w:rPr>
              <w:t>dan</w:t>
            </w:r>
            <w:proofErr w:type="spellEnd"/>
            <w:r w:rsidRPr="00883E9C">
              <w:rPr>
                <w:rFonts w:ascii="Arial" w:hAnsi="Arial" w:cs="Arial"/>
                <w:sz w:val="20"/>
                <w:szCs w:val="20"/>
              </w:rPr>
              <w:t xml:space="preserve"> </w:t>
            </w:r>
            <w:proofErr w:type="spellStart"/>
            <w:r w:rsidRPr="00883E9C">
              <w:rPr>
                <w:rFonts w:ascii="Arial" w:hAnsi="Arial" w:cs="Arial"/>
                <w:sz w:val="20"/>
                <w:szCs w:val="20"/>
              </w:rPr>
              <w:t>kepegawaian</w:t>
            </w:r>
            <w:proofErr w:type="spellEnd"/>
          </w:p>
        </w:tc>
        <w:tc>
          <w:tcPr>
            <w:tcW w:w="355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ind w:left="254"/>
              <w:jc w:val="left"/>
              <w:rPr>
                <w:rFonts w:ascii="Arial" w:hAnsi="Arial" w:cs="Arial"/>
                <w:sz w:val="20"/>
                <w:szCs w:val="20"/>
                <w:lang w:val="sv-SE"/>
              </w:rPr>
            </w:pPr>
            <w:r>
              <w:rPr>
                <w:rFonts w:ascii="Arial" w:hAnsi="Arial" w:cs="Arial"/>
                <w:sz w:val="20"/>
                <w:szCs w:val="20"/>
              </w:rPr>
              <w:t>A</w:t>
            </w:r>
            <w:r w:rsidRPr="00883E9C">
              <w:rPr>
                <w:rFonts w:ascii="Arial" w:hAnsi="Arial" w:cs="Arial"/>
                <w:sz w:val="20"/>
                <w:szCs w:val="20"/>
              </w:rPr>
              <w:t xml:space="preserve">udit </w:t>
            </w:r>
            <w:proofErr w:type="spellStart"/>
            <w:r w:rsidRPr="00883E9C">
              <w:rPr>
                <w:rFonts w:ascii="Arial" w:hAnsi="Arial" w:cs="Arial"/>
                <w:sz w:val="20"/>
                <w:szCs w:val="20"/>
              </w:rPr>
              <w:t>terhadap</w:t>
            </w:r>
            <w:proofErr w:type="spellEnd"/>
            <w:r w:rsidRPr="00883E9C">
              <w:rPr>
                <w:rFonts w:ascii="Arial" w:hAnsi="Arial" w:cs="Arial"/>
                <w:sz w:val="20"/>
                <w:szCs w:val="20"/>
              </w:rPr>
              <w:t xml:space="preserve"> </w:t>
            </w:r>
            <w:proofErr w:type="spellStart"/>
            <w:r w:rsidRPr="00883E9C">
              <w:rPr>
                <w:rFonts w:ascii="Arial" w:hAnsi="Arial" w:cs="Arial"/>
                <w:sz w:val="20"/>
                <w:szCs w:val="20"/>
              </w:rPr>
              <w:t>siklus</w:t>
            </w:r>
            <w:proofErr w:type="spellEnd"/>
            <w:r w:rsidRPr="00883E9C">
              <w:rPr>
                <w:rFonts w:ascii="Arial" w:hAnsi="Arial" w:cs="Arial"/>
                <w:sz w:val="20"/>
                <w:szCs w:val="20"/>
              </w:rPr>
              <w:t xml:space="preserve"> </w:t>
            </w:r>
            <w:proofErr w:type="spellStart"/>
            <w:r w:rsidRPr="00883E9C">
              <w:rPr>
                <w:rFonts w:ascii="Arial" w:hAnsi="Arial" w:cs="Arial"/>
                <w:sz w:val="20"/>
                <w:szCs w:val="20"/>
              </w:rPr>
              <w:t>gaji</w:t>
            </w:r>
            <w:proofErr w:type="spellEnd"/>
            <w:r w:rsidRPr="00883E9C">
              <w:rPr>
                <w:rFonts w:ascii="Arial" w:hAnsi="Arial" w:cs="Arial"/>
                <w:sz w:val="20"/>
                <w:szCs w:val="20"/>
              </w:rPr>
              <w:t xml:space="preserve"> </w:t>
            </w:r>
            <w:proofErr w:type="spellStart"/>
            <w:r w:rsidRPr="00883E9C">
              <w:rPr>
                <w:rFonts w:ascii="Arial" w:hAnsi="Arial" w:cs="Arial"/>
                <w:sz w:val="20"/>
                <w:szCs w:val="20"/>
              </w:rPr>
              <w:t>dan</w:t>
            </w:r>
            <w:proofErr w:type="spellEnd"/>
            <w:r w:rsidRPr="00883E9C">
              <w:rPr>
                <w:rFonts w:ascii="Arial" w:hAnsi="Arial" w:cs="Arial"/>
                <w:sz w:val="20"/>
                <w:szCs w:val="20"/>
              </w:rPr>
              <w:t xml:space="preserve"> </w:t>
            </w:r>
            <w:proofErr w:type="spellStart"/>
            <w:r w:rsidRPr="00883E9C">
              <w:rPr>
                <w:rFonts w:ascii="Arial" w:hAnsi="Arial" w:cs="Arial"/>
                <w:sz w:val="20"/>
                <w:szCs w:val="20"/>
              </w:rPr>
              <w:t>kepegawaian</w:t>
            </w:r>
            <w:proofErr w:type="spellEnd"/>
          </w:p>
        </w:tc>
        <w:tc>
          <w:tcPr>
            <w:tcW w:w="223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B469FB" w:rsidRDefault="00871455" w:rsidP="00871455">
            <w:pPr>
              <w:numPr>
                <w:ilvl w:val="0"/>
                <w:numId w:val="1"/>
              </w:numPr>
              <w:spacing w:line="240" w:lineRule="auto"/>
              <w:ind w:left="245" w:hanging="283"/>
              <w:jc w:val="left"/>
              <w:rPr>
                <w:rFonts w:ascii="Arial" w:hAnsi="Arial" w:cs="Arial"/>
                <w:sz w:val="20"/>
                <w:szCs w:val="20"/>
                <w:lang w:val="sv-SE"/>
              </w:rPr>
            </w:pPr>
            <w:proofErr w:type="spellStart"/>
            <w:r w:rsidRPr="00883E9C">
              <w:rPr>
                <w:rFonts w:ascii="Arial" w:hAnsi="Arial" w:cs="Arial"/>
                <w:sz w:val="20"/>
                <w:szCs w:val="20"/>
              </w:rPr>
              <w:t>Ceramah</w:t>
            </w:r>
            <w:proofErr w:type="spellEnd"/>
            <w:r w:rsidRPr="00883E9C">
              <w:rPr>
                <w:rFonts w:ascii="Arial" w:hAnsi="Arial" w:cs="Arial"/>
                <w:sz w:val="20"/>
                <w:szCs w:val="20"/>
              </w:rPr>
              <w:t xml:space="preserve"> </w:t>
            </w:r>
          </w:p>
          <w:p w:rsidR="00871455" w:rsidRPr="00883E9C" w:rsidRDefault="00871455" w:rsidP="00871455">
            <w:pPr>
              <w:numPr>
                <w:ilvl w:val="0"/>
                <w:numId w:val="1"/>
              </w:numPr>
              <w:spacing w:line="240" w:lineRule="auto"/>
              <w:ind w:left="245" w:hanging="283"/>
              <w:jc w:val="left"/>
              <w:rPr>
                <w:rFonts w:ascii="Arial" w:hAnsi="Arial" w:cs="Arial"/>
                <w:sz w:val="20"/>
                <w:szCs w:val="20"/>
                <w:lang w:val="sv-SE"/>
              </w:rPr>
            </w:pPr>
            <w:proofErr w:type="spellStart"/>
            <w:r>
              <w:rPr>
                <w:rFonts w:ascii="Arial" w:hAnsi="Arial" w:cs="Arial"/>
                <w:sz w:val="20"/>
                <w:szCs w:val="20"/>
              </w:rPr>
              <w:t>D</w:t>
            </w:r>
            <w:r w:rsidRPr="00883E9C">
              <w:rPr>
                <w:rFonts w:ascii="Arial" w:hAnsi="Arial" w:cs="Arial"/>
                <w:sz w:val="20"/>
                <w:szCs w:val="20"/>
              </w:rPr>
              <w:t>iskusi</w:t>
            </w:r>
            <w:proofErr w:type="spellEnd"/>
            <w:r w:rsidRPr="00883E9C">
              <w:rPr>
                <w:rFonts w:ascii="Arial" w:hAnsi="Arial" w:cs="Arial"/>
                <w:sz w:val="20"/>
                <w:szCs w:val="20"/>
              </w:rPr>
              <w:t xml:space="preserve"> </w:t>
            </w:r>
          </w:p>
        </w:tc>
        <w:tc>
          <w:tcPr>
            <w:tcW w:w="243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Default="00871455" w:rsidP="00871455">
            <w:pPr>
              <w:numPr>
                <w:ilvl w:val="0"/>
                <w:numId w:val="3"/>
              </w:numPr>
              <w:spacing w:line="240" w:lineRule="auto"/>
              <w:ind w:left="328" w:hanging="283"/>
              <w:jc w:val="left"/>
              <w:rPr>
                <w:rFonts w:ascii="Arial" w:hAnsi="Arial" w:cs="Arial"/>
                <w:sz w:val="20"/>
                <w:szCs w:val="20"/>
              </w:rPr>
            </w:pPr>
            <w:proofErr w:type="spellStart"/>
            <w:r w:rsidRPr="00883E9C">
              <w:rPr>
                <w:rFonts w:ascii="Arial" w:hAnsi="Arial" w:cs="Arial"/>
                <w:sz w:val="20"/>
                <w:szCs w:val="20"/>
              </w:rPr>
              <w:t>Penjelasan</w:t>
            </w:r>
            <w:proofErr w:type="spellEnd"/>
            <w:r w:rsidRPr="00883E9C">
              <w:rPr>
                <w:rFonts w:ascii="Arial" w:hAnsi="Arial" w:cs="Arial"/>
                <w:sz w:val="20"/>
                <w:szCs w:val="20"/>
              </w:rPr>
              <w:t xml:space="preserve"> </w:t>
            </w:r>
          </w:p>
          <w:p w:rsidR="00871455" w:rsidRPr="00883E9C" w:rsidRDefault="00871455" w:rsidP="00871455">
            <w:pPr>
              <w:numPr>
                <w:ilvl w:val="0"/>
                <w:numId w:val="3"/>
              </w:numPr>
              <w:spacing w:line="240" w:lineRule="auto"/>
              <w:ind w:left="328" w:hanging="283"/>
              <w:jc w:val="left"/>
              <w:rPr>
                <w:rFonts w:ascii="Arial" w:hAnsi="Arial" w:cs="Arial"/>
                <w:sz w:val="20"/>
                <w:szCs w:val="20"/>
              </w:rPr>
            </w:pPr>
            <w:r>
              <w:rPr>
                <w:rFonts w:ascii="Arial" w:hAnsi="Arial" w:cs="Arial"/>
                <w:sz w:val="20"/>
                <w:szCs w:val="20"/>
              </w:rPr>
              <w:t>T</w:t>
            </w:r>
            <w:r w:rsidRPr="00883E9C">
              <w:rPr>
                <w:rFonts w:ascii="Arial" w:hAnsi="Arial" w:cs="Arial"/>
                <w:sz w:val="20"/>
                <w:szCs w:val="20"/>
              </w:rPr>
              <w:t xml:space="preserve">ingkat </w:t>
            </w:r>
            <w:proofErr w:type="spellStart"/>
            <w:r w:rsidRPr="00883E9C">
              <w:rPr>
                <w:rFonts w:ascii="Arial" w:hAnsi="Arial" w:cs="Arial"/>
                <w:sz w:val="20"/>
                <w:szCs w:val="20"/>
              </w:rPr>
              <w:t>komunikatif</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883E9C" w:rsidRDefault="00871455" w:rsidP="001F15B4">
            <w:pPr>
              <w:spacing w:line="240" w:lineRule="auto"/>
              <w:jc w:val="center"/>
              <w:rPr>
                <w:rFonts w:ascii="Arial" w:hAnsi="Arial" w:cs="Arial"/>
                <w:sz w:val="20"/>
                <w:szCs w:val="20"/>
                <w:lang w:val="sv-SE"/>
              </w:rPr>
            </w:pPr>
            <w:r w:rsidRPr="00883E9C">
              <w:rPr>
                <w:rFonts w:ascii="Arial" w:hAnsi="Arial" w:cs="Arial"/>
                <w:sz w:val="20"/>
                <w:szCs w:val="20"/>
                <w:lang w:val="sv-SE"/>
              </w:rPr>
              <w:t>5%</w:t>
            </w:r>
          </w:p>
        </w:tc>
      </w:tr>
      <w:tr w:rsidR="00871455" w:rsidRPr="004221C3" w:rsidTr="001F15B4">
        <w:trPr>
          <w:trHeight w:val="539"/>
        </w:trPr>
        <w:tc>
          <w:tcPr>
            <w:tcW w:w="85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4221C3" w:rsidRDefault="00871455" w:rsidP="001F15B4">
            <w:pPr>
              <w:spacing w:line="240" w:lineRule="auto"/>
              <w:jc w:val="center"/>
              <w:rPr>
                <w:rFonts w:ascii="Arial" w:hAnsi="Arial" w:cs="Arial"/>
                <w:b/>
                <w:sz w:val="20"/>
                <w:szCs w:val="20"/>
              </w:rPr>
            </w:pPr>
            <w:r w:rsidRPr="004221C3">
              <w:rPr>
                <w:rFonts w:ascii="Arial" w:hAnsi="Arial" w:cs="Arial"/>
                <w:b/>
                <w:sz w:val="20"/>
                <w:szCs w:val="20"/>
              </w:rPr>
              <w:t>8</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4221C3" w:rsidRDefault="00871455" w:rsidP="00871455">
            <w:pPr>
              <w:spacing w:line="240" w:lineRule="auto"/>
              <w:jc w:val="left"/>
              <w:rPr>
                <w:rFonts w:ascii="Arial" w:hAnsi="Arial" w:cs="Arial"/>
                <w:b/>
                <w:sz w:val="20"/>
                <w:szCs w:val="20"/>
                <w:u w:val="single"/>
              </w:rPr>
            </w:pPr>
            <w:r w:rsidRPr="004221C3">
              <w:rPr>
                <w:rFonts w:ascii="Arial" w:hAnsi="Arial" w:cs="Arial"/>
                <w:b/>
                <w:sz w:val="20"/>
                <w:szCs w:val="20"/>
              </w:rPr>
              <w:t>UJIAN TENGAH SEMESTER</w:t>
            </w:r>
          </w:p>
        </w:tc>
        <w:tc>
          <w:tcPr>
            <w:tcW w:w="355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4221C3" w:rsidRDefault="00871455" w:rsidP="001F15B4">
            <w:pPr>
              <w:spacing w:line="240" w:lineRule="auto"/>
              <w:ind w:left="254"/>
              <w:jc w:val="left"/>
              <w:rPr>
                <w:rFonts w:ascii="Arial" w:hAnsi="Arial" w:cs="Arial"/>
                <w:b/>
                <w:sz w:val="20"/>
                <w:szCs w:val="20"/>
              </w:rPr>
            </w:pPr>
            <w:r w:rsidRPr="004221C3">
              <w:rPr>
                <w:rFonts w:ascii="Arial" w:hAnsi="Arial" w:cs="Arial"/>
                <w:b/>
                <w:sz w:val="20"/>
                <w:szCs w:val="20"/>
              </w:rPr>
              <w:t>-</w:t>
            </w:r>
          </w:p>
        </w:tc>
        <w:tc>
          <w:tcPr>
            <w:tcW w:w="223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4221C3" w:rsidRDefault="00871455" w:rsidP="00871455">
            <w:pPr>
              <w:numPr>
                <w:ilvl w:val="0"/>
                <w:numId w:val="1"/>
              </w:numPr>
              <w:spacing w:line="240" w:lineRule="auto"/>
              <w:ind w:left="245" w:hanging="283"/>
              <w:jc w:val="left"/>
              <w:rPr>
                <w:rFonts w:ascii="Arial" w:hAnsi="Arial" w:cs="Arial"/>
                <w:b/>
                <w:sz w:val="20"/>
                <w:szCs w:val="20"/>
              </w:rPr>
            </w:pPr>
          </w:p>
        </w:tc>
        <w:tc>
          <w:tcPr>
            <w:tcW w:w="243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4221C3" w:rsidRDefault="00871455" w:rsidP="00871455">
            <w:pPr>
              <w:numPr>
                <w:ilvl w:val="0"/>
                <w:numId w:val="3"/>
              </w:numPr>
              <w:spacing w:line="240" w:lineRule="auto"/>
              <w:ind w:left="328" w:hanging="283"/>
              <w:jc w:val="left"/>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1455" w:rsidRPr="004221C3" w:rsidRDefault="004221C3" w:rsidP="001F15B4">
            <w:pPr>
              <w:spacing w:line="240" w:lineRule="auto"/>
              <w:jc w:val="center"/>
              <w:rPr>
                <w:rFonts w:ascii="Arial" w:hAnsi="Arial" w:cs="Arial"/>
                <w:b/>
                <w:sz w:val="20"/>
                <w:szCs w:val="20"/>
                <w:lang w:val="sv-SE"/>
              </w:rPr>
            </w:pPr>
            <w:r w:rsidRPr="004221C3">
              <w:rPr>
                <w:rFonts w:ascii="Arial" w:hAnsi="Arial" w:cs="Arial"/>
                <w:b/>
                <w:sz w:val="20"/>
                <w:szCs w:val="20"/>
                <w:lang w:val="sv-SE"/>
              </w:rPr>
              <w:t>20%</w:t>
            </w:r>
          </w:p>
        </w:tc>
      </w:tr>
    </w:tbl>
    <w:p w:rsidR="00871455" w:rsidRDefault="00871455"/>
    <w:sectPr w:rsidR="00871455" w:rsidSect="00871455">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426"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E6" w:rsidRDefault="007877E6" w:rsidP="00F212A6">
      <w:pPr>
        <w:spacing w:line="240" w:lineRule="auto"/>
      </w:pPr>
      <w:r>
        <w:separator/>
      </w:r>
    </w:p>
  </w:endnote>
  <w:endnote w:type="continuationSeparator" w:id="0">
    <w:p w:rsidR="007877E6" w:rsidRDefault="007877E6" w:rsidP="00F21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A6" w:rsidRDefault="00F21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A6" w:rsidRPr="00F212A6" w:rsidRDefault="00F212A6" w:rsidP="00F212A6">
    <w:pPr>
      <w:spacing w:line="240" w:lineRule="auto"/>
      <w:jc w:val="left"/>
      <w:rPr>
        <w:rFonts w:asciiTheme="minorHAnsi" w:eastAsiaTheme="minorHAnsi" w:hAnsiTheme="minorHAnsi" w:cstheme="minorBidi"/>
      </w:rPr>
    </w:pPr>
    <w:proofErr w:type="spellStart"/>
    <w:r w:rsidRPr="00F212A6">
      <w:rPr>
        <w:rFonts w:asciiTheme="minorHAnsi" w:eastAsiaTheme="minorHAnsi" w:hAnsiTheme="minorHAnsi" w:cstheme="minorBidi"/>
      </w:rPr>
      <w:t>Fakultas</w:t>
    </w:r>
    <w:proofErr w:type="spellEnd"/>
    <w:r w:rsidRPr="00F212A6">
      <w:rPr>
        <w:rFonts w:asciiTheme="minorHAnsi" w:eastAsiaTheme="minorHAnsi" w:hAnsiTheme="minorHAnsi" w:cstheme="minorBidi"/>
      </w:rPr>
      <w:t xml:space="preserve"> </w:t>
    </w:r>
    <w:proofErr w:type="spellStart"/>
    <w:r w:rsidRPr="00F212A6">
      <w:rPr>
        <w:rFonts w:asciiTheme="minorHAnsi" w:eastAsiaTheme="minorHAnsi" w:hAnsiTheme="minorHAnsi" w:cstheme="minorBidi"/>
      </w:rPr>
      <w:t>Ekonomi</w:t>
    </w:r>
    <w:proofErr w:type="spellEnd"/>
    <w:r w:rsidRPr="00F212A6">
      <w:rPr>
        <w:rFonts w:asciiTheme="minorHAnsi" w:eastAsiaTheme="minorHAnsi" w:hAnsiTheme="minorHAnsi" w:cstheme="minorBidi"/>
      </w:rPr>
      <w:t xml:space="preserve"> </w:t>
    </w:r>
    <w:proofErr w:type="spellStart"/>
    <w:r w:rsidRPr="00F212A6">
      <w:rPr>
        <w:rFonts w:asciiTheme="minorHAnsi" w:eastAsiaTheme="minorHAnsi" w:hAnsiTheme="minorHAnsi" w:cstheme="minorBidi"/>
      </w:rPr>
      <w:t>dan</w:t>
    </w:r>
    <w:proofErr w:type="spellEnd"/>
    <w:r w:rsidRPr="00F212A6">
      <w:rPr>
        <w:rFonts w:asciiTheme="minorHAnsi" w:eastAsiaTheme="minorHAnsi" w:hAnsiTheme="minorHAnsi" w:cstheme="minorBidi"/>
      </w:rPr>
      <w:t xml:space="preserve"> </w:t>
    </w:r>
    <w:proofErr w:type="spellStart"/>
    <w:r w:rsidRPr="00F212A6">
      <w:rPr>
        <w:rFonts w:asciiTheme="minorHAnsi" w:eastAsiaTheme="minorHAnsi" w:hAnsiTheme="minorHAnsi" w:cstheme="minorBidi"/>
      </w:rPr>
      <w:t>Bisnis</w:t>
    </w:r>
    <w:proofErr w:type="spellEnd"/>
  </w:p>
  <w:p w:rsidR="00F212A6" w:rsidRPr="00F212A6" w:rsidRDefault="00F212A6" w:rsidP="00F212A6">
    <w:pPr>
      <w:spacing w:line="240" w:lineRule="auto"/>
      <w:jc w:val="left"/>
      <w:rPr>
        <w:rFonts w:asciiTheme="minorHAnsi" w:eastAsiaTheme="minorHAnsi" w:hAnsiTheme="minorHAnsi" w:cstheme="minorBidi"/>
        <w:b/>
      </w:rPr>
    </w:pPr>
    <w:r w:rsidRPr="00F212A6">
      <w:rPr>
        <w:rFonts w:asciiTheme="minorHAnsi" w:eastAsiaTheme="minorHAnsi" w:hAnsiTheme="minorHAnsi" w:cstheme="minorBidi"/>
        <w:b/>
      </w:rPr>
      <w:t>KAMPUS MENARA BHAKTI</w:t>
    </w:r>
  </w:p>
  <w:p w:rsidR="00F212A6" w:rsidRPr="00F212A6" w:rsidRDefault="00F212A6" w:rsidP="00F212A6">
    <w:pPr>
      <w:spacing w:line="240" w:lineRule="auto"/>
      <w:jc w:val="left"/>
      <w:rPr>
        <w:rFonts w:asciiTheme="minorHAnsi" w:eastAsiaTheme="minorHAnsi" w:hAnsiTheme="minorHAnsi" w:cstheme="minorBidi"/>
        <w:b/>
        <w:sz w:val="18"/>
        <w:szCs w:val="18"/>
      </w:rPr>
    </w:pPr>
    <w:r w:rsidRPr="00F212A6">
      <w:rPr>
        <w:rFonts w:asciiTheme="minorHAnsi" w:eastAsiaTheme="minorHAnsi" w:hAnsiTheme="minorHAnsi" w:cstheme="minorBidi"/>
        <w:b/>
        <w:sz w:val="18"/>
        <w:szCs w:val="18"/>
      </w:rPr>
      <w:t xml:space="preserve">Jl. Raya </w:t>
    </w:r>
    <w:proofErr w:type="spellStart"/>
    <w:r w:rsidRPr="00F212A6">
      <w:rPr>
        <w:rFonts w:asciiTheme="minorHAnsi" w:eastAsiaTheme="minorHAnsi" w:hAnsiTheme="minorHAnsi" w:cstheme="minorBidi"/>
        <w:b/>
        <w:sz w:val="18"/>
        <w:szCs w:val="18"/>
      </w:rPr>
      <w:t>Meruya</w:t>
    </w:r>
    <w:proofErr w:type="spellEnd"/>
    <w:r w:rsidRPr="00F212A6">
      <w:rPr>
        <w:rFonts w:asciiTheme="minorHAnsi" w:eastAsiaTheme="minorHAnsi" w:hAnsiTheme="minorHAnsi" w:cstheme="minorBidi"/>
        <w:b/>
        <w:sz w:val="18"/>
        <w:szCs w:val="18"/>
      </w:rPr>
      <w:t xml:space="preserve"> Selatan No.01, </w:t>
    </w:r>
    <w:proofErr w:type="spellStart"/>
    <w:r w:rsidRPr="00F212A6">
      <w:rPr>
        <w:rFonts w:asciiTheme="minorHAnsi" w:eastAsiaTheme="minorHAnsi" w:hAnsiTheme="minorHAnsi" w:cstheme="minorBidi"/>
        <w:b/>
        <w:sz w:val="18"/>
        <w:szCs w:val="18"/>
      </w:rPr>
      <w:t>Kembangan</w:t>
    </w:r>
    <w:proofErr w:type="spellEnd"/>
    <w:r w:rsidRPr="00F212A6">
      <w:rPr>
        <w:rFonts w:asciiTheme="minorHAnsi" w:eastAsiaTheme="minorHAnsi" w:hAnsiTheme="minorHAnsi" w:cstheme="minorBidi"/>
        <w:b/>
        <w:sz w:val="18"/>
        <w:szCs w:val="18"/>
      </w:rPr>
      <w:t>, Jakarta Barat 11650</w:t>
    </w:r>
  </w:p>
  <w:p w:rsidR="00F212A6" w:rsidRPr="00F212A6" w:rsidRDefault="00F212A6" w:rsidP="00F212A6">
    <w:pPr>
      <w:spacing w:line="240" w:lineRule="auto"/>
      <w:jc w:val="left"/>
      <w:rPr>
        <w:rFonts w:asciiTheme="minorHAnsi" w:eastAsiaTheme="minorHAnsi" w:hAnsiTheme="minorHAnsi" w:cstheme="minorBidi"/>
        <w:b/>
        <w:sz w:val="18"/>
        <w:szCs w:val="18"/>
      </w:rPr>
    </w:pPr>
    <w:proofErr w:type="spellStart"/>
    <w:r w:rsidRPr="00F212A6">
      <w:rPr>
        <w:rFonts w:asciiTheme="minorHAnsi" w:eastAsiaTheme="minorHAnsi" w:hAnsiTheme="minorHAnsi" w:cstheme="minorBidi"/>
        <w:b/>
        <w:sz w:val="18"/>
        <w:szCs w:val="18"/>
      </w:rPr>
      <w:t>Telp</w:t>
    </w:r>
    <w:proofErr w:type="spellEnd"/>
    <w:r w:rsidRPr="00F212A6">
      <w:rPr>
        <w:rFonts w:asciiTheme="minorHAnsi" w:eastAsiaTheme="minorHAnsi" w:hAnsiTheme="minorHAnsi" w:cstheme="minorBidi"/>
        <w:b/>
        <w:sz w:val="18"/>
        <w:szCs w:val="18"/>
      </w:rPr>
      <w:t>. 021-5840815/ 021-5840816 (Hunting), Fax. 0215871312</w:t>
    </w:r>
  </w:p>
  <w:p w:rsidR="00F212A6" w:rsidRPr="00F212A6" w:rsidRDefault="00F212A6" w:rsidP="00F212A6">
    <w:pPr>
      <w:spacing w:line="240" w:lineRule="auto"/>
      <w:jc w:val="left"/>
      <w:rPr>
        <w:rFonts w:asciiTheme="minorHAnsi" w:eastAsiaTheme="minorHAnsi" w:hAnsiTheme="minorHAnsi" w:cstheme="minorBidi"/>
        <w:b/>
        <w:sz w:val="18"/>
        <w:szCs w:val="18"/>
      </w:rPr>
    </w:pPr>
    <w:hyperlink r:id="rId1" w:history="1">
      <w:r w:rsidRPr="00F212A6">
        <w:rPr>
          <w:rFonts w:asciiTheme="minorHAnsi" w:eastAsiaTheme="minorHAnsi" w:hAnsiTheme="minorHAnsi" w:cstheme="minorBidi"/>
          <w:b/>
          <w:color w:val="0000FF" w:themeColor="hyperlink"/>
          <w:sz w:val="18"/>
          <w:szCs w:val="18"/>
          <w:u w:val="single"/>
        </w:rPr>
        <w:t>http://www.mercubuana.ac.id</w:t>
      </w:r>
    </w:hyperlink>
    <w:r w:rsidRPr="00F212A6">
      <w:rPr>
        <w:rFonts w:asciiTheme="minorHAnsi" w:eastAsiaTheme="minorHAnsi" w:hAnsiTheme="minorHAnsi" w:cstheme="minorBidi"/>
        <w:b/>
        <w:sz w:val="18"/>
        <w:szCs w:val="18"/>
      </w:rPr>
      <w:t>, e-</w:t>
    </w:r>
    <w:proofErr w:type="gramStart"/>
    <w:r w:rsidRPr="00F212A6">
      <w:rPr>
        <w:rFonts w:asciiTheme="minorHAnsi" w:eastAsiaTheme="minorHAnsi" w:hAnsiTheme="minorHAnsi" w:cstheme="minorBidi"/>
        <w:b/>
        <w:sz w:val="18"/>
        <w:szCs w:val="18"/>
      </w:rPr>
      <w:t>mail :</w:t>
    </w:r>
    <w:proofErr w:type="gramEnd"/>
    <w:r w:rsidRPr="00F212A6">
      <w:rPr>
        <w:rFonts w:asciiTheme="minorHAnsi" w:eastAsiaTheme="minorHAnsi" w:hAnsiTheme="minorHAnsi" w:cstheme="minorBidi"/>
        <w:b/>
        <w:sz w:val="18"/>
        <w:szCs w:val="18"/>
      </w:rPr>
      <w:t xml:space="preserve"> feb@mercubuana.ac.id</w:t>
    </w:r>
  </w:p>
  <w:p w:rsidR="00F212A6" w:rsidRDefault="00F212A6">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A6" w:rsidRDefault="00F21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E6" w:rsidRDefault="007877E6" w:rsidP="00F212A6">
      <w:pPr>
        <w:spacing w:line="240" w:lineRule="auto"/>
      </w:pPr>
      <w:r>
        <w:separator/>
      </w:r>
    </w:p>
  </w:footnote>
  <w:footnote w:type="continuationSeparator" w:id="0">
    <w:p w:rsidR="007877E6" w:rsidRDefault="007877E6" w:rsidP="00F212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A6" w:rsidRDefault="00F21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A6" w:rsidRDefault="00F212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A6" w:rsidRDefault="00F21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F2B"/>
    <w:multiLevelType w:val="hybridMultilevel"/>
    <w:tmpl w:val="F444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F1F47"/>
    <w:multiLevelType w:val="hybridMultilevel"/>
    <w:tmpl w:val="528A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F088E"/>
    <w:multiLevelType w:val="hybridMultilevel"/>
    <w:tmpl w:val="B56A1ABC"/>
    <w:lvl w:ilvl="0" w:tplc="F0A472EE">
      <w:start w:val="1"/>
      <w:numFmt w:val="decimal"/>
      <w:lvlText w:val="%1."/>
      <w:lvlJc w:val="left"/>
      <w:pPr>
        <w:tabs>
          <w:tab w:val="num" w:pos="720"/>
        </w:tabs>
        <w:ind w:left="720" w:hanging="360"/>
      </w:pPr>
    </w:lvl>
    <w:lvl w:ilvl="1" w:tplc="73C6CE86" w:tentative="1">
      <w:start w:val="1"/>
      <w:numFmt w:val="decimal"/>
      <w:lvlText w:val="%2."/>
      <w:lvlJc w:val="left"/>
      <w:pPr>
        <w:tabs>
          <w:tab w:val="num" w:pos="1440"/>
        </w:tabs>
        <w:ind w:left="1440" w:hanging="360"/>
      </w:pPr>
    </w:lvl>
    <w:lvl w:ilvl="2" w:tplc="655E6824" w:tentative="1">
      <w:start w:val="1"/>
      <w:numFmt w:val="decimal"/>
      <w:lvlText w:val="%3."/>
      <w:lvlJc w:val="left"/>
      <w:pPr>
        <w:tabs>
          <w:tab w:val="num" w:pos="2160"/>
        </w:tabs>
        <w:ind w:left="2160" w:hanging="360"/>
      </w:pPr>
    </w:lvl>
    <w:lvl w:ilvl="3" w:tplc="BEE048C4" w:tentative="1">
      <w:start w:val="1"/>
      <w:numFmt w:val="decimal"/>
      <w:lvlText w:val="%4."/>
      <w:lvlJc w:val="left"/>
      <w:pPr>
        <w:tabs>
          <w:tab w:val="num" w:pos="2880"/>
        </w:tabs>
        <w:ind w:left="2880" w:hanging="360"/>
      </w:pPr>
    </w:lvl>
    <w:lvl w:ilvl="4" w:tplc="10561E1E" w:tentative="1">
      <w:start w:val="1"/>
      <w:numFmt w:val="decimal"/>
      <w:lvlText w:val="%5."/>
      <w:lvlJc w:val="left"/>
      <w:pPr>
        <w:tabs>
          <w:tab w:val="num" w:pos="3600"/>
        </w:tabs>
        <w:ind w:left="3600" w:hanging="360"/>
      </w:pPr>
    </w:lvl>
    <w:lvl w:ilvl="5" w:tplc="C4FED608" w:tentative="1">
      <w:start w:val="1"/>
      <w:numFmt w:val="decimal"/>
      <w:lvlText w:val="%6."/>
      <w:lvlJc w:val="left"/>
      <w:pPr>
        <w:tabs>
          <w:tab w:val="num" w:pos="4320"/>
        </w:tabs>
        <w:ind w:left="4320" w:hanging="360"/>
      </w:pPr>
    </w:lvl>
    <w:lvl w:ilvl="6" w:tplc="7990F93A" w:tentative="1">
      <w:start w:val="1"/>
      <w:numFmt w:val="decimal"/>
      <w:lvlText w:val="%7."/>
      <w:lvlJc w:val="left"/>
      <w:pPr>
        <w:tabs>
          <w:tab w:val="num" w:pos="5040"/>
        </w:tabs>
        <w:ind w:left="5040" w:hanging="360"/>
      </w:pPr>
    </w:lvl>
    <w:lvl w:ilvl="7" w:tplc="B9C421EA" w:tentative="1">
      <w:start w:val="1"/>
      <w:numFmt w:val="decimal"/>
      <w:lvlText w:val="%8."/>
      <w:lvlJc w:val="left"/>
      <w:pPr>
        <w:tabs>
          <w:tab w:val="num" w:pos="5760"/>
        </w:tabs>
        <w:ind w:left="5760" w:hanging="360"/>
      </w:pPr>
    </w:lvl>
    <w:lvl w:ilvl="8" w:tplc="84D45654" w:tentative="1">
      <w:start w:val="1"/>
      <w:numFmt w:val="decimal"/>
      <w:lvlText w:val="%9."/>
      <w:lvlJc w:val="left"/>
      <w:pPr>
        <w:tabs>
          <w:tab w:val="num" w:pos="6480"/>
        </w:tabs>
        <w:ind w:left="6480" w:hanging="360"/>
      </w:pPr>
    </w:lvl>
  </w:abstractNum>
  <w:abstractNum w:abstractNumId="3">
    <w:nsid w:val="59196372"/>
    <w:multiLevelType w:val="hybridMultilevel"/>
    <w:tmpl w:val="C5D4D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23332"/>
    <w:multiLevelType w:val="hybridMultilevel"/>
    <w:tmpl w:val="815E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55"/>
    <w:rsid w:val="000073F7"/>
    <w:rsid w:val="00016C0A"/>
    <w:rsid w:val="00022EFA"/>
    <w:rsid w:val="000368C4"/>
    <w:rsid w:val="000443A6"/>
    <w:rsid w:val="00051A4F"/>
    <w:rsid w:val="00052D7B"/>
    <w:rsid w:val="00057B6F"/>
    <w:rsid w:val="000617E7"/>
    <w:rsid w:val="00091489"/>
    <w:rsid w:val="00092281"/>
    <w:rsid w:val="000946BF"/>
    <w:rsid w:val="000A451E"/>
    <w:rsid w:val="000B5637"/>
    <w:rsid w:val="000D00D6"/>
    <w:rsid w:val="000D5E7F"/>
    <w:rsid w:val="000E5538"/>
    <w:rsid w:val="000F0C83"/>
    <w:rsid w:val="001008F0"/>
    <w:rsid w:val="001128FD"/>
    <w:rsid w:val="00115A96"/>
    <w:rsid w:val="00121627"/>
    <w:rsid w:val="00123FB5"/>
    <w:rsid w:val="00137381"/>
    <w:rsid w:val="001457D2"/>
    <w:rsid w:val="00162CAC"/>
    <w:rsid w:val="00174FA9"/>
    <w:rsid w:val="00176CE2"/>
    <w:rsid w:val="0018076B"/>
    <w:rsid w:val="00186CDD"/>
    <w:rsid w:val="001A00C0"/>
    <w:rsid w:val="001B260F"/>
    <w:rsid w:val="001C0F7A"/>
    <w:rsid w:val="001C4CB0"/>
    <w:rsid w:val="001C64D1"/>
    <w:rsid w:val="001D52F6"/>
    <w:rsid w:val="001E122F"/>
    <w:rsid w:val="001E466C"/>
    <w:rsid w:val="001E4791"/>
    <w:rsid w:val="001F52E1"/>
    <w:rsid w:val="00210612"/>
    <w:rsid w:val="0021742C"/>
    <w:rsid w:val="002240F3"/>
    <w:rsid w:val="0022583C"/>
    <w:rsid w:val="00232468"/>
    <w:rsid w:val="002364A6"/>
    <w:rsid w:val="00255FE2"/>
    <w:rsid w:val="00262565"/>
    <w:rsid w:val="00265374"/>
    <w:rsid w:val="00273A54"/>
    <w:rsid w:val="00280AC3"/>
    <w:rsid w:val="00280B35"/>
    <w:rsid w:val="002940FF"/>
    <w:rsid w:val="00296873"/>
    <w:rsid w:val="002C5629"/>
    <w:rsid w:val="002D2C05"/>
    <w:rsid w:val="002D4D21"/>
    <w:rsid w:val="002F2053"/>
    <w:rsid w:val="002F7696"/>
    <w:rsid w:val="00301493"/>
    <w:rsid w:val="00310B0D"/>
    <w:rsid w:val="00315FA5"/>
    <w:rsid w:val="00353A8A"/>
    <w:rsid w:val="00355709"/>
    <w:rsid w:val="00356FB9"/>
    <w:rsid w:val="00360CCC"/>
    <w:rsid w:val="00360CD0"/>
    <w:rsid w:val="0038725D"/>
    <w:rsid w:val="003C080B"/>
    <w:rsid w:val="003D38D9"/>
    <w:rsid w:val="003F2E4E"/>
    <w:rsid w:val="003F6973"/>
    <w:rsid w:val="003F6B2A"/>
    <w:rsid w:val="004031BF"/>
    <w:rsid w:val="004221C3"/>
    <w:rsid w:val="0043574D"/>
    <w:rsid w:val="00440A42"/>
    <w:rsid w:val="00442F3D"/>
    <w:rsid w:val="004452BB"/>
    <w:rsid w:val="00446F11"/>
    <w:rsid w:val="00452418"/>
    <w:rsid w:val="00467D91"/>
    <w:rsid w:val="0047099E"/>
    <w:rsid w:val="00472AEA"/>
    <w:rsid w:val="0048106B"/>
    <w:rsid w:val="004866E2"/>
    <w:rsid w:val="00486841"/>
    <w:rsid w:val="004966F0"/>
    <w:rsid w:val="004C228A"/>
    <w:rsid w:val="004C347B"/>
    <w:rsid w:val="004E1777"/>
    <w:rsid w:val="004F3FC5"/>
    <w:rsid w:val="00502C38"/>
    <w:rsid w:val="005313BD"/>
    <w:rsid w:val="00533C2E"/>
    <w:rsid w:val="00535966"/>
    <w:rsid w:val="00541E13"/>
    <w:rsid w:val="00543AA5"/>
    <w:rsid w:val="005566D3"/>
    <w:rsid w:val="00572D50"/>
    <w:rsid w:val="00576A38"/>
    <w:rsid w:val="0058144A"/>
    <w:rsid w:val="00595903"/>
    <w:rsid w:val="005B703E"/>
    <w:rsid w:val="005C6517"/>
    <w:rsid w:val="005D0E34"/>
    <w:rsid w:val="005E2C27"/>
    <w:rsid w:val="005F0006"/>
    <w:rsid w:val="006061ED"/>
    <w:rsid w:val="00610A28"/>
    <w:rsid w:val="00613C18"/>
    <w:rsid w:val="0062529C"/>
    <w:rsid w:val="00634226"/>
    <w:rsid w:val="00663445"/>
    <w:rsid w:val="0066354B"/>
    <w:rsid w:val="0066512C"/>
    <w:rsid w:val="0067685A"/>
    <w:rsid w:val="00682941"/>
    <w:rsid w:val="006B0356"/>
    <w:rsid w:val="006B6F3F"/>
    <w:rsid w:val="006D03CB"/>
    <w:rsid w:val="006D3A2B"/>
    <w:rsid w:val="006E55F3"/>
    <w:rsid w:val="006E7B5B"/>
    <w:rsid w:val="006F6696"/>
    <w:rsid w:val="006F761E"/>
    <w:rsid w:val="00700063"/>
    <w:rsid w:val="00701783"/>
    <w:rsid w:val="007053F7"/>
    <w:rsid w:val="00706812"/>
    <w:rsid w:val="00706A39"/>
    <w:rsid w:val="00710CA3"/>
    <w:rsid w:val="007119F6"/>
    <w:rsid w:val="00721112"/>
    <w:rsid w:val="00725229"/>
    <w:rsid w:val="00725EA7"/>
    <w:rsid w:val="00736115"/>
    <w:rsid w:val="00743AD3"/>
    <w:rsid w:val="00743DC0"/>
    <w:rsid w:val="00754535"/>
    <w:rsid w:val="00757AA6"/>
    <w:rsid w:val="00760CDB"/>
    <w:rsid w:val="00766C3D"/>
    <w:rsid w:val="0077514A"/>
    <w:rsid w:val="007811C6"/>
    <w:rsid w:val="007877E6"/>
    <w:rsid w:val="00792610"/>
    <w:rsid w:val="007939CB"/>
    <w:rsid w:val="007A6D2B"/>
    <w:rsid w:val="007E7961"/>
    <w:rsid w:val="007F7108"/>
    <w:rsid w:val="0080017C"/>
    <w:rsid w:val="00803F2F"/>
    <w:rsid w:val="00825BD4"/>
    <w:rsid w:val="0083002B"/>
    <w:rsid w:val="00830799"/>
    <w:rsid w:val="008438FA"/>
    <w:rsid w:val="00847DD1"/>
    <w:rsid w:val="0085295A"/>
    <w:rsid w:val="008546B3"/>
    <w:rsid w:val="00862B09"/>
    <w:rsid w:val="00871455"/>
    <w:rsid w:val="00874524"/>
    <w:rsid w:val="008752BC"/>
    <w:rsid w:val="0088392B"/>
    <w:rsid w:val="0088729B"/>
    <w:rsid w:val="0089008B"/>
    <w:rsid w:val="008952F0"/>
    <w:rsid w:val="0089530C"/>
    <w:rsid w:val="008B0824"/>
    <w:rsid w:val="008B3BE5"/>
    <w:rsid w:val="008D5C2C"/>
    <w:rsid w:val="008E339F"/>
    <w:rsid w:val="008E379D"/>
    <w:rsid w:val="008F1E2B"/>
    <w:rsid w:val="008F6F31"/>
    <w:rsid w:val="009058FD"/>
    <w:rsid w:val="00906331"/>
    <w:rsid w:val="00915F33"/>
    <w:rsid w:val="009211E8"/>
    <w:rsid w:val="00931C92"/>
    <w:rsid w:val="00932D1A"/>
    <w:rsid w:val="00932DAB"/>
    <w:rsid w:val="00932FE0"/>
    <w:rsid w:val="009340BB"/>
    <w:rsid w:val="00940833"/>
    <w:rsid w:val="00942322"/>
    <w:rsid w:val="00945B8D"/>
    <w:rsid w:val="00965262"/>
    <w:rsid w:val="0097502D"/>
    <w:rsid w:val="00984F53"/>
    <w:rsid w:val="00985B14"/>
    <w:rsid w:val="0098657F"/>
    <w:rsid w:val="009905F0"/>
    <w:rsid w:val="009A3993"/>
    <w:rsid w:val="009A512B"/>
    <w:rsid w:val="009D0EBD"/>
    <w:rsid w:val="009E23C4"/>
    <w:rsid w:val="009F0372"/>
    <w:rsid w:val="009F4DBB"/>
    <w:rsid w:val="00A02594"/>
    <w:rsid w:val="00A14162"/>
    <w:rsid w:val="00A1421E"/>
    <w:rsid w:val="00A15159"/>
    <w:rsid w:val="00A164B2"/>
    <w:rsid w:val="00A301E1"/>
    <w:rsid w:val="00A31381"/>
    <w:rsid w:val="00A40DF7"/>
    <w:rsid w:val="00A44A01"/>
    <w:rsid w:val="00A51622"/>
    <w:rsid w:val="00A86278"/>
    <w:rsid w:val="00AB6693"/>
    <w:rsid w:val="00AD1A8C"/>
    <w:rsid w:val="00AE0D97"/>
    <w:rsid w:val="00AF0403"/>
    <w:rsid w:val="00B050D4"/>
    <w:rsid w:val="00B333C3"/>
    <w:rsid w:val="00B40D0D"/>
    <w:rsid w:val="00B4747B"/>
    <w:rsid w:val="00B63F14"/>
    <w:rsid w:val="00B761F2"/>
    <w:rsid w:val="00B776BB"/>
    <w:rsid w:val="00B81155"/>
    <w:rsid w:val="00B83E3E"/>
    <w:rsid w:val="00BD1CDC"/>
    <w:rsid w:val="00BD45C2"/>
    <w:rsid w:val="00BD7ECA"/>
    <w:rsid w:val="00BE05C3"/>
    <w:rsid w:val="00BE3B86"/>
    <w:rsid w:val="00C001B1"/>
    <w:rsid w:val="00C12BD6"/>
    <w:rsid w:val="00C22CA2"/>
    <w:rsid w:val="00C24485"/>
    <w:rsid w:val="00C254FD"/>
    <w:rsid w:val="00C426AA"/>
    <w:rsid w:val="00C56F7B"/>
    <w:rsid w:val="00C57140"/>
    <w:rsid w:val="00C70353"/>
    <w:rsid w:val="00C75264"/>
    <w:rsid w:val="00C77DD8"/>
    <w:rsid w:val="00C87FBD"/>
    <w:rsid w:val="00CB5729"/>
    <w:rsid w:val="00CC14C7"/>
    <w:rsid w:val="00CD0015"/>
    <w:rsid w:val="00CD1239"/>
    <w:rsid w:val="00CD360D"/>
    <w:rsid w:val="00CD7512"/>
    <w:rsid w:val="00CE0341"/>
    <w:rsid w:val="00CE78A5"/>
    <w:rsid w:val="00CF76A2"/>
    <w:rsid w:val="00D12A94"/>
    <w:rsid w:val="00D15FB5"/>
    <w:rsid w:val="00D246D5"/>
    <w:rsid w:val="00D24F65"/>
    <w:rsid w:val="00D35FE0"/>
    <w:rsid w:val="00D41193"/>
    <w:rsid w:val="00D4329C"/>
    <w:rsid w:val="00D468C2"/>
    <w:rsid w:val="00D47617"/>
    <w:rsid w:val="00D5002A"/>
    <w:rsid w:val="00D63AAE"/>
    <w:rsid w:val="00D65C3F"/>
    <w:rsid w:val="00D65F2B"/>
    <w:rsid w:val="00D72677"/>
    <w:rsid w:val="00D83E56"/>
    <w:rsid w:val="00D95615"/>
    <w:rsid w:val="00DA3521"/>
    <w:rsid w:val="00DC38F7"/>
    <w:rsid w:val="00DC5028"/>
    <w:rsid w:val="00DD62DB"/>
    <w:rsid w:val="00DE0825"/>
    <w:rsid w:val="00DE085E"/>
    <w:rsid w:val="00DE1A43"/>
    <w:rsid w:val="00DE31FC"/>
    <w:rsid w:val="00DE475F"/>
    <w:rsid w:val="00DE5A96"/>
    <w:rsid w:val="00DF3972"/>
    <w:rsid w:val="00DF6533"/>
    <w:rsid w:val="00DF7BD1"/>
    <w:rsid w:val="00E000FC"/>
    <w:rsid w:val="00E01B8E"/>
    <w:rsid w:val="00E041CA"/>
    <w:rsid w:val="00E13AB2"/>
    <w:rsid w:val="00E2748D"/>
    <w:rsid w:val="00E3485A"/>
    <w:rsid w:val="00E36B64"/>
    <w:rsid w:val="00E42779"/>
    <w:rsid w:val="00E4502F"/>
    <w:rsid w:val="00E475F7"/>
    <w:rsid w:val="00E7497C"/>
    <w:rsid w:val="00E750BD"/>
    <w:rsid w:val="00E8066B"/>
    <w:rsid w:val="00E91C54"/>
    <w:rsid w:val="00E96E17"/>
    <w:rsid w:val="00EA3DD7"/>
    <w:rsid w:val="00EA640A"/>
    <w:rsid w:val="00EA652A"/>
    <w:rsid w:val="00EB2AB0"/>
    <w:rsid w:val="00EB7D0B"/>
    <w:rsid w:val="00ED30A0"/>
    <w:rsid w:val="00EE0548"/>
    <w:rsid w:val="00EE35D4"/>
    <w:rsid w:val="00EE5FE4"/>
    <w:rsid w:val="00EF332F"/>
    <w:rsid w:val="00EF5B35"/>
    <w:rsid w:val="00F039B4"/>
    <w:rsid w:val="00F04A1F"/>
    <w:rsid w:val="00F072EE"/>
    <w:rsid w:val="00F100A3"/>
    <w:rsid w:val="00F212A6"/>
    <w:rsid w:val="00F220A8"/>
    <w:rsid w:val="00F2273D"/>
    <w:rsid w:val="00F267F7"/>
    <w:rsid w:val="00F37EA1"/>
    <w:rsid w:val="00F533C4"/>
    <w:rsid w:val="00F55B10"/>
    <w:rsid w:val="00F61506"/>
    <w:rsid w:val="00F71DCD"/>
    <w:rsid w:val="00F72DF1"/>
    <w:rsid w:val="00F72FF4"/>
    <w:rsid w:val="00F7303A"/>
    <w:rsid w:val="00F8281F"/>
    <w:rsid w:val="00F85290"/>
    <w:rsid w:val="00F85F44"/>
    <w:rsid w:val="00F95DBA"/>
    <w:rsid w:val="00FA1CFD"/>
    <w:rsid w:val="00FA5448"/>
    <w:rsid w:val="00FB425B"/>
    <w:rsid w:val="00FB77A0"/>
    <w:rsid w:val="00FC0B35"/>
    <w:rsid w:val="00FE474B"/>
    <w:rsid w:val="00FF6B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55"/>
    <w:pPr>
      <w:spacing w:after="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4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455"/>
    <w:rPr>
      <w:rFonts w:ascii="Tahoma" w:eastAsia="Calibri" w:hAnsi="Tahoma" w:cs="Tahoma"/>
      <w:sz w:val="16"/>
      <w:szCs w:val="16"/>
    </w:rPr>
  </w:style>
  <w:style w:type="paragraph" w:styleId="ListParagraph">
    <w:name w:val="List Paragraph"/>
    <w:basedOn w:val="Normal"/>
    <w:uiPriority w:val="34"/>
    <w:qFormat/>
    <w:rsid w:val="00871455"/>
    <w:pPr>
      <w:ind w:left="720" w:hanging="357"/>
      <w:contextualSpacing/>
    </w:pPr>
  </w:style>
  <w:style w:type="paragraph" w:styleId="Header">
    <w:name w:val="header"/>
    <w:basedOn w:val="Normal"/>
    <w:link w:val="HeaderChar"/>
    <w:uiPriority w:val="99"/>
    <w:unhideWhenUsed/>
    <w:rsid w:val="00F212A6"/>
    <w:pPr>
      <w:tabs>
        <w:tab w:val="center" w:pos="4680"/>
        <w:tab w:val="right" w:pos="9360"/>
      </w:tabs>
      <w:spacing w:line="240" w:lineRule="auto"/>
    </w:pPr>
  </w:style>
  <w:style w:type="character" w:customStyle="1" w:styleId="HeaderChar">
    <w:name w:val="Header Char"/>
    <w:basedOn w:val="DefaultParagraphFont"/>
    <w:link w:val="Header"/>
    <w:uiPriority w:val="99"/>
    <w:rsid w:val="00F212A6"/>
    <w:rPr>
      <w:rFonts w:ascii="Calibri" w:eastAsia="Calibri" w:hAnsi="Calibri" w:cs="Times New Roman"/>
    </w:rPr>
  </w:style>
  <w:style w:type="paragraph" w:styleId="Footer">
    <w:name w:val="footer"/>
    <w:basedOn w:val="Normal"/>
    <w:link w:val="FooterChar"/>
    <w:uiPriority w:val="99"/>
    <w:unhideWhenUsed/>
    <w:rsid w:val="00F212A6"/>
    <w:pPr>
      <w:tabs>
        <w:tab w:val="center" w:pos="4680"/>
        <w:tab w:val="right" w:pos="9360"/>
      </w:tabs>
      <w:spacing w:line="240" w:lineRule="auto"/>
    </w:pPr>
  </w:style>
  <w:style w:type="character" w:customStyle="1" w:styleId="FooterChar">
    <w:name w:val="Footer Char"/>
    <w:basedOn w:val="DefaultParagraphFont"/>
    <w:link w:val="Footer"/>
    <w:uiPriority w:val="99"/>
    <w:rsid w:val="00F212A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55"/>
    <w:pPr>
      <w:spacing w:after="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4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455"/>
    <w:rPr>
      <w:rFonts w:ascii="Tahoma" w:eastAsia="Calibri" w:hAnsi="Tahoma" w:cs="Tahoma"/>
      <w:sz w:val="16"/>
      <w:szCs w:val="16"/>
    </w:rPr>
  </w:style>
  <w:style w:type="paragraph" w:styleId="ListParagraph">
    <w:name w:val="List Paragraph"/>
    <w:basedOn w:val="Normal"/>
    <w:uiPriority w:val="34"/>
    <w:qFormat/>
    <w:rsid w:val="00871455"/>
    <w:pPr>
      <w:ind w:left="720" w:hanging="357"/>
      <w:contextualSpacing/>
    </w:pPr>
  </w:style>
  <w:style w:type="paragraph" w:styleId="Header">
    <w:name w:val="header"/>
    <w:basedOn w:val="Normal"/>
    <w:link w:val="HeaderChar"/>
    <w:uiPriority w:val="99"/>
    <w:unhideWhenUsed/>
    <w:rsid w:val="00F212A6"/>
    <w:pPr>
      <w:tabs>
        <w:tab w:val="center" w:pos="4680"/>
        <w:tab w:val="right" w:pos="9360"/>
      </w:tabs>
      <w:spacing w:line="240" w:lineRule="auto"/>
    </w:pPr>
  </w:style>
  <w:style w:type="character" w:customStyle="1" w:styleId="HeaderChar">
    <w:name w:val="Header Char"/>
    <w:basedOn w:val="DefaultParagraphFont"/>
    <w:link w:val="Header"/>
    <w:uiPriority w:val="99"/>
    <w:rsid w:val="00F212A6"/>
    <w:rPr>
      <w:rFonts w:ascii="Calibri" w:eastAsia="Calibri" w:hAnsi="Calibri" w:cs="Times New Roman"/>
    </w:rPr>
  </w:style>
  <w:style w:type="paragraph" w:styleId="Footer">
    <w:name w:val="footer"/>
    <w:basedOn w:val="Normal"/>
    <w:link w:val="FooterChar"/>
    <w:uiPriority w:val="99"/>
    <w:unhideWhenUsed/>
    <w:rsid w:val="00F212A6"/>
    <w:pPr>
      <w:tabs>
        <w:tab w:val="center" w:pos="4680"/>
        <w:tab w:val="right" w:pos="9360"/>
      </w:tabs>
      <w:spacing w:line="240" w:lineRule="auto"/>
    </w:pPr>
  </w:style>
  <w:style w:type="character" w:customStyle="1" w:styleId="FooterChar">
    <w:name w:val="Footer Char"/>
    <w:basedOn w:val="DefaultParagraphFont"/>
    <w:link w:val="Footer"/>
    <w:uiPriority w:val="99"/>
    <w:rsid w:val="00F212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maulana</dc:creator>
  <cp:lastModifiedBy>fe</cp:lastModifiedBy>
  <cp:revision>2</cp:revision>
  <cp:lastPrinted>2013-02-26T08:12:00Z</cp:lastPrinted>
  <dcterms:created xsi:type="dcterms:W3CDTF">2015-07-06T03:12:00Z</dcterms:created>
  <dcterms:modified xsi:type="dcterms:W3CDTF">2015-07-06T03:12:00Z</dcterms:modified>
</cp:coreProperties>
</file>