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50C62" w:rsidRPr="00C96894">
        <w:rPr>
          <w:b/>
          <w:noProof/>
          <w:color w:val="000000"/>
          <w:sz w:val="22"/>
          <w:szCs w:val="22"/>
        </w:rPr>
        <w:t>Aries Susanty</w:t>
      </w:r>
      <w:bookmarkEnd w:id="0"/>
      <w:r w:rsidR="00150C62" w:rsidRPr="00C96894">
        <w:rPr>
          <w:b/>
          <w:noProof/>
          <w:color w:val="000000"/>
          <w:sz w:val="22"/>
          <w:szCs w:val="22"/>
        </w:rPr>
        <w:t>, ST.MT,Dr.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PRAKTIKUM TOTAL QUALITY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A81316BA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0C62" w:rsidRPr="00C96894">
              <w:rPr>
                <w:noProof/>
                <w:color w:val="000000"/>
                <w:sz w:val="22"/>
                <w:szCs w:val="22"/>
                <w:lang w:val="en-AU"/>
              </w:rPr>
              <w:t>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150C62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DB50-A814-4725-9DC5-476F767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2015-05-27T04:42:00Z</dcterms:created>
  <dcterms:modified xsi:type="dcterms:W3CDTF">2015-05-27T04:42:00Z</dcterms:modified>
</cp:coreProperties>
</file>