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1D6629" w:rsidRPr="009461F7">
        <w:rPr>
          <w:rFonts w:eastAsia="Arial Unicode MS"/>
          <w:noProof/>
          <w:color w:val="000000"/>
          <w:sz w:val="22"/>
          <w:szCs w:val="22"/>
        </w:rPr>
        <w:t>85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1D6629" w:rsidRPr="009461F7">
        <w:rPr>
          <w:b/>
          <w:noProof/>
          <w:color w:val="000000"/>
          <w:sz w:val="20"/>
          <w:szCs w:val="20"/>
        </w:rPr>
        <w:t>Dr. Dwi Asih Suryandari., AK., MS</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1D6629">
        <w:rPr>
          <w:color w:val="000000"/>
          <w:sz w:val="20"/>
          <w:szCs w:val="20"/>
          <w:lang w:val="en-US"/>
        </w:rPr>
        <w:fldChar w:fldCharType="separate"/>
      </w:r>
      <w:r w:rsidR="001D6629" w:rsidRPr="009461F7">
        <w:rPr>
          <w:noProof/>
          <w:color w:val="000000"/>
          <w:sz w:val="20"/>
          <w:szCs w:val="20"/>
          <w:lang w:val="en-US"/>
        </w:rPr>
        <w:t>01117105901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1D6629" w:rsidRPr="009461F7">
        <w:rPr>
          <w:noProof/>
          <w:color w:val="000000"/>
          <w:sz w:val="20"/>
          <w:szCs w:val="20"/>
          <w:lang w:val="en-US"/>
        </w:rPr>
        <w:t>113590387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1D6629" w:rsidRPr="009461F7">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1D6629" w:rsidRPr="009461F7">
        <w:rPr>
          <w:noProof/>
          <w:color w:val="000000"/>
          <w:sz w:val="20"/>
          <w:szCs w:val="20"/>
        </w:rPr>
        <w:t>Zul Khoyriah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1D6629" w:rsidRPr="009461F7">
        <w:rPr>
          <w:noProof/>
          <w:color w:val="000000"/>
          <w:sz w:val="20"/>
          <w:szCs w:val="20"/>
        </w:rPr>
        <w:t>43212120035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1D6629"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1D6629" w:rsidRPr="009461F7">
        <w:rPr>
          <w:noProof/>
          <w:color w:val="000000"/>
          <w:sz w:val="20"/>
          <w:szCs w:val="20"/>
        </w:rPr>
        <w:t>Pengaruh Profitabitas dan Ukuran Perusahaan terhadap Perataan Laba pada Bank BUMN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C910-BDD5-4B13-BCD6-713A1C42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2015-05-28T03:21:00Z</dcterms:created>
  <dcterms:modified xsi:type="dcterms:W3CDTF">2015-05-28T03:21:00Z</dcterms:modified>
</cp:coreProperties>
</file>