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D37D8" w:rsidRPr="00317B6B">
        <w:rPr>
          <w:rFonts w:eastAsia="Arial Unicode MS"/>
          <w:noProof/>
          <w:color w:val="000000"/>
          <w:sz w:val="22"/>
          <w:szCs w:val="22"/>
          <w:lang w:val="en-AU"/>
        </w:rPr>
        <w:t>197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DD37D8" w:rsidRPr="00317B6B">
        <w:rPr>
          <w:b/>
          <w:noProof/>
          <w:color w:val="000000"/>
          <w:sz w:val="20"/>
          <w:szCs w:val="20"/>
          <w:lang w:val="en-US"/>
        </w:rPr>
        <w:t>Minanari,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DD37D8" w:rsidRPr="00317B6B">
        <w:rPr>
          <w:b/>
          <w:noProof/>
          <w:color w:val="000000"/>
          <w:sz w:val="20"/>
          <w:szCs w:val="20"/>
          <w:lang w:val="en-US"/>
        </w:rPr>
        <w:t>0306047604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DD37D8" w:rsidRPr="00317B6B">
        <w:rPr>
          <w:b/>
          <w:noProof/>
          <w:color w:val="000000"/>
          <w:sz w:val="20"/>
          <w:szCs w:val="20"/>
          <w:lang w:val="en-US"/>
        </w:rPr>
        <w:t>613760493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DD37D8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DD37D8" w:rsidRPr="00317B6B">
        <w:rPr>
          <w:noProof/>
          <w:color w:val="000000"/>
          <w:sz w:val="20"/>
          <w:szCs w:val="20"/>
          <w:lang w:val="en-AU"/>
        </w:rPr>
        <w:t>Ririn Febrian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DD37D8" w:rsidRPr="00317B6B">
        <w:rPr>
          <w:noProof/>
          <w:color w:val="000000"/>
          <w:sz w:val="20"/>
          <w:szCs w:val="20"/>
          <w:lang w:val="en-AU"/>
        </w:rPr>
        <w:t>43209010046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DD37D8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DD37D8" w:rsidRPr="00317B6B">
        <w:rPr>
          <w:noProof/>
          <w:color w:val="000000"/>
          <w:sz w:val="20"/>
          <w:szCs w:val="20"/>
          <w:lang w:val="en-AU"/>
        </w:rPr>
        <w:t>Pengaruh Profitabilitas, besaran perusahann, net profit margin dan debt to equity ratio terhadap praktik perataan laba di perusahaan yang terdaftar di BEI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34" w:rsidRDefault="00D86334" w:rsidP="0014065C">
      <w:r>
        <w:separator/>
      </w:r>
    </w:p>
  </w:endnote>
  <w:endnote w:type="continuationSeparator" w:id="0">
    <w:p w:rsidR="00D86334" w:rsidRDefault="00D86334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334" w:rsidRDefault="00D86334">
    <w:pPr>
      <w:pStyle w:val="Footer"/>
    </w:pPr>
    <w:r>
      <w:t>[Type text]</w:t>
    </w:r>
  </w:p>
  <w:p w:rsidR="00D86334" w:rsidRDefault="00D8633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D86334" w:rsidRDefault="00D8633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D86334" w:rsidRDefault="00D8633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D86334" w:rsidRDefault="00D86334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D86334" w:rsidRPr="00694DCC" w:rsidRDefault="00D86334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D86334" w:rsidRPr="00694DCC" w:rsidRDefault="00D8633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D86334" w:rsidRDefault="00D863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34" w:rsidRDefault="00D86334" w:rsidP="0014065C">
      <w:r>
        <w:separator/>
      </w:r>
    </w:p>
  </w:footnote>
  <w:footnote w:type="continuationSeparator" w:id="0">
    <w:p w:rsidR="00D86334" w:rsidRDefault="00D86334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02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72A04"/>
    <w:rsid w:val="002741F9"/>
    <w:rsid w:val="0027438E"/>
    <w:rsid w:val="00280EA4"/>
    <w:rsid w:val="00282000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3086"/>
    <w:rsid w:val="003F43D0"/>
    <w:rsid w:val="003F5254"/>
    <w:rsid w:val="003F6E2A"/>
    <w:rsid w:val="0041143F"/>
    <w:rsid w:val="004211EB"/>
    <w:rsid w:val="0042358C"/>
    <w:rsid w:val="00427C8E"/>
    <w:rsid w:val="0043352B"/>
    <w:rsid w:val="00443502"/>
    <w:rsid w:val="00445074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9F0940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24143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C2ED-FB4F-455F-847F-D59A5622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2015-05-29T04:15:00Z</cp:lastPrinted>
  <dcterms:created xsi:type="dcterms:W3CDTF">2015-05-29T04:16:00Z</dcterms:created>
  <dcterms:modified xsi:type="dcterms:W3CDTF">2015-05-29T04:16:00Z</dcterms:modified>
</cp:coreProperties>
</file>