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9242B" w:rsidRPr="00151AD8">
        <w:rPr>
          <w:rFonts w:eastAsia="Arial Unicode MS"/>
          <w:noProof/>
          <w:color w:val="000000"/>
          <w:sz w:val="22"/>
          <w:szCs w:val="22"/>
        </w:rPr>
        <w:t>118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A9242B" w:rsidRPr="00151AD8">
        <w:rPr>
          <w:b/>
          <w:noProof/>
          <w:color w:val="000000"/>
          <w:sz w:val="20"/>
          <w:szCs w:val="20"/>
        </w:rPr>
        <w:t>Dr. Yudhi Herliansyah,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A9242B" w:rsidRPr="00151AD8">
        <w:rPr>
          <w:noProof/>
          <w:color w:val="000000"/>
          <w:sz w:val="20"/>
          <w:szCs w:val="20"/>
        </w:rPr>
        <w:t>0305086504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A9242B"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A9242B" w:rsidRPr="00151AD8">
        <w:rPr>
          <w:noProof/>
          <w:color w:val="000000"/>
          <w:sz w:val="20"/>
          <w:szCs w:val="20"/>
        </w:rPr>
        <w:t>Ratna Tri Hartanti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9242B" w:rsidRPr="00151AD8">
        <w:rPr>
          <w:noProof/>
          <w:color w:val="000000"/>
          <w:sz w:val="20"/>
          <w:szCs w:val="20"/>
        </w:rPr>
        <w:t>43210110205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A9242B"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20E43"/>
    <w:rsid w:val="00235CF5"/>
    <w:rsid w:val="0025596A"/>
    <w:rsid w:val="002634FE"/>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9242B"/>
    <w:rsid w:val="00AA2A7F"/>
    <w:rsid w:val="00AB516D"/>
    <w:rsid w:val="00AC334A"/>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ACAC-69D5-4D5D-BA55-A595ACC9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2015-06-03T06:42:00Z</cp:lastPrinted>
  <dcterms:created xsi:type="dcterms:W3CDTF">2015-06-03T06:43:00Z</dcterms:created>
  <dcterms:modified xsi:type="dcterms:W3CDTF">2015-06-03T06:43:00Z</dcterms:modified>
</cp:coreProperties>
</file>