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1534A" w:rsidRPr="00543B2A">
        <w:rPr>
          <w:rFonts w:eastAsia="Arial Unicode MS"/>
          <w:noProof/>
          <w:color w:val="000000"/>
          <w:sz w:val="22"/>
          <w:szCs w:val="22"/>
          <w:lang w:val="en-AU"/>
        </w:rPr>
        <w:t>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21534A" w:rsidRPr="00543B2A">
        <w:rPr>
          <w:b/>
          <w:noProof/>
          <w:color w:val="000000"/>
          <w:sz w:val="20"/>
          <w:szCs w:val="20"/>
          <w:lang w:val="en-US"/>
        </w:rPr>
        <w:t>Afly Yessie, SE., M.Si.,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21534A" w:rsidRPr="00543B2A">
        <w:rPr>
          <w:b/>
          <w:noProof/>
          <w:color w:val="000000"/>
          <w:sz w:val="20"/>
          <w:szCs w:val="20"/>
          <w:lang w:val="en-US"/>
        </w:rPr>
        <w:t>0304087101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21534A" w:rsidRPr="00543B2A">
        <w:rPr>
          <w:b/>
          <w:noProof/>
          <w:color w:val="000000"/>
          <w:sz w:val="20"/>
          <w:szCs w:val="20"/>
          <w:lang w:val="en-US"/>
        </w:rPr>
        <w:t>609710082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513CE">
        <w:rPr>
          <w:b/>
          <w:color w:val="000000"/>
          <w:sz w:val="20"/>
          <w:szCs w:val="20"/>
        </w:rPr>
        <w:fldChar w:fldCharType="separate"/>
      </w:r>
      <w:r w:rsidR="0021534A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1534A" w:rsidRPr="00543B2A">
        <w:rPr>
          <w:noProof/>
          <w:color w:val="000000"/>
          <w:sz w:val="20"/>
          <w:szCs w:val="20"/>
          <w:lang w:val="en-AU"/>
        </w:rPr>
        <w:t>Nurhayati Husain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1534A" w:rsidRPr="00543B2A">
        <w:rPr>
          <w:noProof/>
          <w:color w:val="000000"/>
          <w:sz w:val="20"/>
          <w:szCs w:val="20"/>
          <w:lang w:val="en-AU"/>
        </w:rPr>
        <w:t>43213120022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1534A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1534A" w:rsidRPr="00543B2A">
        <w:rPr>
          <w:noProof/>
          <w:color w:val="000000"/>
          <w:sz w:val="20"/>
          <w:szCs w:val="20"/>
          <w:lang w:val="en-AU"/>
        </w:rPr>
        <w:t>Pengaruh Kompetensi dan Pemahaman Pengguna Informasi Akuntansi Terhadap Penggunaan Sistem Informasi Akuntansi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4A" w:rsidRDefault="0021534A" w:rsidP="0014065C">
      <w:r>
        <w:separator/>
      </w:r>
    </w:p>
  </w:endnote>
  <w:endnote w:type="continuationSeparator" w:id="0">
    <w:p w:rsidR="0021534A" w:rsidRDefault="0021534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4A" w:rsidRDefault="0021534A">
    <w:pPr>
      <w:pStyle w:val="Footer"/>
    </w:pPr>
    <w:r>
      <w:t>[Type text]</w:t>
    </w:r>
  </w:p>
  <w:p w:rsidR="0021534A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1534A" w:rsidRPr="00694DCC" w:rsidRDefault="0021534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1534A" w:rsidRPr="00694DCC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1534A" w:rsidRDefault="0021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4A" w:rsidRDefault="0021534A" w:rsidP="0014065C">
      <w:r>
        <w:separator/>
      </w:r>
    </w:p>
  </w:footnote>
  <w:footnote w:type="continuationSeparator" w:id="0">
    <w:p w:rsidR="0021534A" w:rsidRDefault="0021534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55A1E"/>
    <w:rsid w:val="00180552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29AE"/>
    <w:rsid w:val="006E70FA"/>
    <w:rsid w:val="0070282A"/>
    <w:rsid w:val="0072527A"/>
    <w:rsid w:val="007633A2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A554B"/>
    <w:rsid w:val="009B0111"/>
    <w:rsid w:val="00A7194F"/>
    <w:rsid w:val="00A846CD"/>
    <w:rsid w:val="00AA2A7F"/>
    <w:rsid w:val="00AC3E30"/>
    <w:rsid w:val="00AD7B3A"/>
    <w:rsid w:val="00B5376E"/>
    <w:rsid w:val="00B63C74"/>
    <w:rsid w:val="00B67662"/>
    <w:rsid w:val="00B87ABF"/>
    <w:rsid w:val="00BA1CDA"/>
    <w:rsid w:val="00BC1E7D"/>
    <w:rsid w:val="00BD1DB9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460BE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A691-7B00-478C-8381-5B8F2274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2015-05-28T07:04:00Z</cp:lastPrinted>
  <dcterms:created xsi:type="dcterms:W3CDTF">2015-05-28T07:14:00Z</dcterms:created>
  <dcterms:modified xsi:type="dcterms:W3CDTF">2015-05-28T07:14:00Z</dcterms:modified>
</cp:coreProperties>
</file>