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87FE8" w:rsidRPr="00151AD8">
        <w:rPr>
          <w:rFonts w:eastAsia="Arial Unicode MS"/>
          <w:noProof/>
          <w:color w:val="000000"/>
          <w:sz w:val="22"/>
          <w:szCs w:val="22"/>
        </w:rPr>
        <w:t>136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87FE8" w:rsidRPr="00151AD8">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87FE8" w:rsidRPr="00151AD8">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87FE8"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87FE8" w:rsidRPr="00151AD8">
        <w:rPr>
          <w:noProof/>
          <w:color w:val="000000"/>
          <w:sz w:val="20"/>
          <w:szCs w:val="20"/>
        </w:rPr>
        <w:t>Nur Muhammad Ansori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87FE8" w:rsidRPr="00151AD8">
        <w:rPr>
          <w:noProof/>
          <w:color w:val="000000"/>
          <w:sz w:val="20"/>
          <w:szCs w:val="20"/>
        </w:rPr>
        <w:t>43210110044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87FE8"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1F88-BFB6-4116-9EF6-2EB5B40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2015-06-03T07:06:00Z</cp:lastPrinted>
  <dcterms:created xsi:type="dcterms:W3CDTF">2015-06-03T07:06:00Z</dcterms:created>
  <dcterms:modified xsi:type="dcterms:W3CDTF">2015-06-03T07:06:00Z</dcterms:modified>
</cp:coreProperties>
</file>