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32F02" w:rsidRPr="00317B6B">
        <w:rPr>
          <w:rFonts w:eastAsia="Arial Unicode MS"/>
          <w:noProof/>
          <w:color w:val="000000"/>
          <w:sz w:val="22"/>
          <w:szCs w:val="22"/>
          <w:lang w:val="en-AU"/>
        </w:rPr>
        <w:t>253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B32F02" w:rsidRPr="00317B6B">
        <w:rPr>
          <w:b/>
          <w:noProof/>
          <w:color w:val="000000"/>
          <w:sz w:val="20"/>
          <w:szCs w:val="20"/>
          <w:lang w:val="en-US"/>
        </w:rPr>
        <w:t>Sri Rahayu,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B32F02" w:rsidRPr="00317B6B">
        <w:rPr>
          <w:b/>
          <w:noProof/>
          <w:color w:val="000000"/>
          <w:sz w:val="20"/>
          <w:szCs w:val="20"/>
          <w:lang w:val="en-US"/>
        </w:rPr>
        <w:t>0316086901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B32F02" w:rsidRPr="00317B6B">
        <w:rPr>
          <w:b/>
          <w:noProof/>
          <w:color w:val="000000"/>
          <w:sz w:val="20"/>
          <w:szCs w:val="20"/>
          <w:lang w:val="en-US"/>
        </w:rPr>
        <w:t>193690111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CD5729">
        <w:rPr>
          <w:b/>
          <w:color w:val="000000"/>
          <w:sz w:val="20"/>
          <w:szCs w:val="20"/>
        </w:rPr>
        <w:fldChar w:fldCharType="separate"/>
      </w:r>
      <w:r w:rsidR="00B32F02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bookmarkStart w:id="0" w:name="_GoBack"/>
      <w:r w:rsidR="00B32F02" w:rsidRPr="00317B6B">
        <w:rPr>
          <w:noProof/>
          <w:color w:val="000000"/>
          <w:sz w:val="20"/>
          <w:szCs w:val="20"/>
          <w:lang w:val="en-AU"/>
        </w:rPr>
        <w:t>Miekewati Riyad</w:t>
      </w:r>
      <w:bookmarkEnd w:id="0"/>
      <w:r w:rsidR="00B32F02" w:rsidRPr="00317B6B">
        <w:rPr>
          <w:noProof/>
          <w:color w:val="000000"/>
          <w:sz w:val="20"/>
          <w:szCs w:val="20"/>
          <w:lang w:val="en-AU"/>
        </w:rPr>
        <w:t>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B32F02" w:rsidRPr="00317B6B">
        <w:rPr>
          <w:noProof/>
          <w:color w:val="000000"/>
          <w:sz w:val="20"/>
          <w:szCs w:val="20"/>
          <w:lang w:val="en-AU"/>
        </w:rPr>
        <w:t>43211110243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B32F02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B32F02" w:rsidRPr="00317B6B">
        <w:rPr>
          <w:noProof/>
          <w:color w:val="000000"/>
          <w:sz w:val="20"/>
          <w:szCs w:val="20"/>
          <w:lang w:val="en-AU"/>
        </w:rPr>
        <w:t>Pengaruh Fee Based Income Terhadap Return On Asset (Studi Pada Perbankan Bumn  Yang Terdaftar Di Bei)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6" w:rsidRDefault="00964976" w:rsidP="0014065C">
      <w:r>
        <w:separator/>
      </w:r>
    </w:p>
  </w:endnote>
  <w:endnote w:type="continuationSeparator" w:id="0">
    <w:p w:rsidR="00964976" w:rsidRDefault="0096497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6" w:rsidRDefault="00964976">
    <w:pPr>
      <w:pStyle w:val="Footer"/>
    </w:pPr>
    <w:r>
      <w:t>[Type text]</w:t>
    </w:r>
  </w:p>
  <w:p w:rsidR="00964976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4976" w:rsidRPr="00694DCC" w:rsidRDefault="0096497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4976" w:rsidRPr="00694DCC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4976" w:rsidRDefault="0096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6" w:rsidRDefault="00964976" w:rsidP="0014065C">
      <w:r>
        <w:separator/>
      </w:r>
    </w:p>
  </w:footnote>
  <w:footnote w:type="continuationSeparator" w:id="0">
    <w:p w:rsidR="00964976" w:rsidRDefault="0096497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5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87CBB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20E9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2017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976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35BBD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8584B"/>
    <w:rsid w:val="00A9795F"/>
    <w:rsid w:val="00AA2A7F"/>
    <w:rsid w:val="00AA2BA2"/>
    <w:rsid w:val="00AA5A7B"/>
    <w:rsid w:val="00AA6025"/>
    <w:rsid w:val="00AB21A2"/>
    <w:rsid w:val="00AB3627"/>
    <w:rsid w:val="00AB516E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32F02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262F"/>
    <w:rsid w:val="00D33056"/>
    <w:rsid w:val="00D3332B"/>
    <w:rsid w:val="00D463FB"/>
    <w:rsid w:val="00D64B2C"/>
    <w:rsid w:val="00D66022"/>
    <w:rsid w:val="00D678F6"/>
    <w:rsid w:val="00D718D2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475F5"/>
    <w:rsid w:val="00E50840"/>
    <w:rsid w:val="00E50B77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F2EA-940E-4557-BA88-305733B3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2015-05-29T08:44:00Z</cp:lastPrinted>
  <dcterms:created xsi:type="dcterms:W3CDTF">2015-05-29T08:45:00Z</dcterms:created>
  <dcterms:modified xsi:type="dcterms:W3CDTF">2015-05-29T08:45:00Z</dcterms:modified>
</cp:coreProperties>
</file>