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6334" w:rsidRPr="00317B6B">
        <w:rPr>
          <w:rFonts w:eastAsia="Arial Unicode MS"/>
          <w:noProof/>
          <w:color w:val="000000"/>
          <w:sz w:val="22"/>
          <w:szCs w:val="22"/>
          <w:lang w:val="en-AU"/>
        </w:rPr>
        <w:t>189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86334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D86334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86334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D86334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86334" w:rsidRPr="00317B6B">
        <w:rPr>
          <w:noProof/>
          <w:color w:val="000000"/>
          <w:sz w:val="20"/>
          <w:szCs w:val="20"/>
          <w:lang w:val="en-AU"/>
        </w:rPr>
        <w:t>Ingga Rismatiwi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86334" w:rsidRPr="00317B6B">
        <w:rPr>
          <w:noProof/>
          <w:color w:val="000000"/>
          <w:sz w:val="20"/>
          <w:szCs w:val="20"/>
          <w:lang w:val="en-AU"/>
        </w:rPr>
        <w:t>43211110100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8633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86334" w:rsidRPr="00317B6B">
        <w:rPr>
          <w:noProof/>
          <w:color w:val="000000"/>
          <w:sz w:val="20"/>
          <w:szCs w:val="20"/>
          <w:lang w:val="en-AU"/>
        </w:rPr>
        <w:t>Pengaruh Profitabilitas DER,dan EVA Terhadap Harga Saham pada Perusahaan Mnufaktur Sektor Industri Konsumsi Makanan dan Minuman yang Terdaftar di BEI Periode Tahun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75B8-2C50-4AA9-8206-D72CC403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2015-05-29T04:00:00Z</cp:lastPrinted>
  <dcterms:created xsi:type="dcterms:W3CDTF">2015-05-29T04:09:00Z</dcterms:created>
  <dcterms:modified xsi:type="dcterms:W3CDTF">2015-05-29T04:09:00Z</dcterms:modified>
</cp:coreProperties>
</file>