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C458B6" w:rsidRPr="00EC53BD">
        <w:rPr>
          <w:rFonts w:eastAsia="Arial Unicode MS"/>
          <w:noProof/>
          <w:color w:val="000000"/>
          <w:sz w:val="22"/>
          <w:szCs w:val="22"/>
        </w:rPr>
        <w:t>30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C458B6" w:rsidRPr="00EC53BD">
        <w:rPr>
          <w:b/>
          <w:noProof/>
          <w:color w:val="000000"/>
          <w:sz w:val="20"/>
          <w:szCs w:val="20"/>
        </w:rPr>
        <w:t>Afly Yessie, SE., M.Si., 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C458B6" w:rsidRPr="00EC53BD">
        <w:rPr>
          <w:noProof/>
          <w:color w:val="000000"/>
          <w:sz w:val="20"/>
          <w:szCs w:val="20"/>
          <w:lang w:val="en-US"/>
        </w:rPr>
        <w:t>0304087101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C458B6" w:rsidRPr="00EC53BD">
        <w:rPr>
          <w:noProof/>
          <w:color w:val="000000"/>
          <w:sz w:val="20"/>
          <w:szCs w:val="20"/>
          <w:lang w:val="en-US"/>
        </w:rPr>
        <w:t>609710082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C458B6"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C458B6" w:rsidRPr="00EC53BD">
        <w:rPr>
          <w:noProof/>
          <w:color w:val="000000"/>
          <w:sz w:val="20"/>
          <w:szCs w:val="20"/>
        </w:rPr>
        <w:t>Iis Risnawati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C458B6" w:rsidRPr="00EC53BD">
        <w:rPr>
          <w:noProof/>
          <w:color w:val="000000"/>
          <w:sz w:val="20"/>
          <w:szCs w:val="20"/>
        </w:rPr>
        <w:t>43212120088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C458B6"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C458B6" w:rsidRPr="00EC53BD">
        <w:rPr>
          <w:noProof/>
          <w:color w:val="000000"/>
          <w:sz w:val="20"/>
          <w:szCs w:val="20"/>
        </w:rPr>
        <w:t>Pengaruh resiko bisnis klien, resiko audit dan resiko bisnis KAP terhadap keputusan penerimaan klien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113FE"/>
    <w:rsid w:val="00555040"/>
    <w:rsid w:val="00571B78"/>
    <w:rsid w:val="005839D4"/>
    <w:rsid w:val="005861B8"/>
    <w:rsid w:val="005919DB"/>
    <w:rsid w:val="005A3E3D"/>
    <w:rsid w:val="005B0B6E"/>
    <w:rsid w:val="005C4AAA"/>
    <w:rsid w:val="005C6725"/>
    <w:rsid w:val="005D1477"/>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6655-EE37-4692-B803-37B6CF35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2015-05-27T07:30:00Z</dcterms:created>
  <dcterms:modified xsi:type="dcterms:W3CDTF">2015-05-27T07:30:00Z</dcterms:modified>
</cp:coreProperties>
</file>