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5C2979" w:rsidRPr="009C3671">
        <w:rPr>
          <w:b/>
          <w:noProof/>
          <w:color w:val="000000"/>
          <w:sz w:val="22"/>
          <w:szCs w:val="22"/>
        </w:rPr>
        <w:t>Idik Sodikin, SE, MBA,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D10E5">
        <w:rPr>
          <w:color w:val="000000"/>
          <w:sz w:val="22"/>
          <w:szCs w:val="22"/>
          <w:lang w:val="en-AU"/>
        </w:rPr>
        <w:fldChar w:fldCharType="separate"/>
      </w:r>
      <w:r w:rsidR="005C2979" w:rsidRPr="009C3671">
        <w:rPr>
          <w:noProof/>
          <w:color w:val="000000"/>
          <w:sz w:val="22"/>
          <w:szCs w:val="22"/>
          <w:lang w:val="en-AU"/>
        </w:rPr>
        <w:t>197580503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5C2979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DA3322CB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DA5322DA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C2979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1224B6"/>
    <w:rsid w:val="0013643A"/>
    <w:rsid w:val="00146E3D"/>
    <w:rsid w:val="00191905"/>
    <w:rsid w:val="001979D7"/>
    <w:rsid w:val="001A737A"/>
    <w:rsid w:val="001C4E00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C2979"/>
    <w:rsid w:val="005D3ECF"/>
    <w:rsid w:val="00611D44"/>
    <w:rsid w:val="00693631"/>
    <w:rsid w:val="007105BE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2015-05-27T06:51:00Z</dcterms:created>
  <dcterms:modified xsi:type="dcterms:W3CDTF">2015-05-27T06:51:00Z</dcterms:modified>
</cp:coreProperties>
</file>