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20E9D" w:rsidRPr="00317B6B">
        <w:rPr>
          <w:rFonts w:eastAsia="Arial Unicode MS"/>
          <w:noProof/>
          <w:color w:val="000000"/>
          <w:sz w:val="22"/>
          <w:szCs w:val="22"/>
          <w:lang w:val="en-AU"/>
        </w:rPr>
        <w:t>151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20E9D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120E9D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20E9D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20E9D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20E9D" w:rsidRPr="00317B6B">
        <w:rPr>
          <w:noProof/>
          <w:color w:val="000000"/>
          <w:sz w:val="20"/>
          <w:szCs w:val="20"/>
          <w:lang w:val="en-AU"/>
        </w:rPr>
        <w:t>Febri Dwi Saputra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20E9D" w:rsidRPr="00317B6B">
        <w:rPr>
          <w:noProof/>
          <w:color w:val="000000"/>
          <w:sz w:val="20"/>
          <w:szCs w:val="20"/>
          <w:lang w:val="en-AU"/>
        </w:rPr>
        <w:t>432-1311-0161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20E9D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20E9D" w:rsidRPr="00317B6B">
        <w:rPr>
          <w:noProof/>
          <w:color w:val="000000"/>
          <w:sz w:val="20"/>
          <w:szCs w:val="20"/>
          <w:lang w:val="en-AU"/>
        </w:rPr>
        <w:t>Pengaruh Free Cash Flow, Kepemilikan Manajerial dan Investment Oppurtunity Set Terhadap Kebijakan Deviden Pada Perusahaan Manufaktur Yang Terdaftar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F" w:rsidRDefault="004666BF" w:rsidP="0014065C">
      <w:r>
        <w:separator/>
      </w:r>
    </w:p>
  </w:endnote>
  <w:endnote w:type="continuationSeparator" w:id="0">
    <w:p w:rsidR="004666BF" w:rsidRDefault="004666BF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BF" w:rsidRDefault="004666BF">
    <w:pPr>
      <w:pStyle w:val="Footer"/>
    </w:pPr>
    <w:r>
      <w:t>[Type text]</w:t>
    </w:r>
  </w:p>
  <w:p w:rsidR="004666BF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666BF" w:rsidRPr="00694DCC" w:rsidRDefault="004666BF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666BF" w:rsidRPr="00694DCC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666BF" w:rsidRDefault="0046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F" w:rsidRDefault="004666BF" w:rsidP="0014065C">
      <w:r>
        <w:separator/>
      </w:r>
    </w:p>
  </w:footnote>
  <w:footnote w:type="continuationSeparator" w:id="0">
    <w:p w:rsidR="004666BF" w:rsidRDefault="004666BF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0018-3EE4-47A7-B271-CB68FF9A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2015-05-29T03:28:00Z</cp:lastPrinted>
  <dcterms:created xsi:type="dcterms:W3CDTF">2015-05-29T03:29:00Z</dcterms:created>
  <dcterms:modified xsi:type="dcterms:W3CDTF">2015-05-29T03:29:00Z</dcterms:modified>
</cp:coreProperties>
</file>