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C7B5A" w:rsidRPr="00151AD8">
        <w:rPr>
          <w:rFonts w:eastAsia="Arial Unicode MS"/>
          <w:noProof/>
          <w:color w:val="000000"/>
          <w:sz w:val="22"/>
          <w:szCs w:val="22"/>
        </w:rPr>
        <w:t>151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C7B5A" w:rsidRPr="00151AD8">
        <w:rPr>
          <w:b/>
          <w:noProof/>
          <w:color w:val="000000"/>
          <w:sz w:val="20"/>
          <w:szCs w:val="20"/>
        </w:rPr>
        <w:t>Nengzih,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C7B5A" w:rsidRPr="00151AD8">
        <w:rPr>
          <w:noProof/>
          <w:color w:val="000000"/>
          <w:sz w:val="20"/>
          <w:szCs w:val="20"/>
        </w:rPr>
        <w:t>0901027202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C7B5A"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bookmarkStart w:id="0" w:name="_GoBack"/>
      <w:r w:rsidR="008C7B5A" w:rsidRPr="00151AD8">
        <w:rPr>
          <w:noProof/>
          <w:color w:val="000000"/>
          <w:sz w:val="20"/>
          <w:szCs w:val="20"/>
        </w:rPr>
        <w:t>Dini Wahyun</w:t>
      </w:r>
      <w:bookmarkEnd w:id="0"/>
      <w:r w:rsidR="008C7B5A" w:rsidRPr="00151AD8">
        <w:rPr>
          <w:noProof/>
          <w:color w:val="000000"/>
          <w:sz w:val="20"/>
          <w:szCs w:val="20"/>
        </w:rPr>
        <w:t>i</w:t>
      </w:r>
      <w:r w:rsidR="00AD7B3A" w:rsidRPr="0063749E">
        <w:rPr>
          <w:color w:val="000000"/>
          <w:sz w:val="20"/>
          <w:szCs w:val="20"/>
        </w:rPr>
        <w:fldChar w:fldCharType="end"/>
      </w:r>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C7B5A" w:rsidRPr="00151AD8">
        <w:rPr>
          <w:noProof/>
          <w:color w:val="000000"/>
          <w:sz w:val="20"/>
          <w:szCs w:val="20"/>
        </w:rPr>
        <w:t>43209120070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C7B5A"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6051-D2B2-41BF-AF01-CFDF7F46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2015-06-03T07:25:00Z</cp:lastPrinted>
  <dcterms:created xsi:type="dcterms:W3CDTF">2015-06-03T07:26:00Z</dcterms:created>
  <dcterms:modified xsi:type="dcterms:W3CDTF">2015-06-03T07:26:00Z</dcterms:modified>
</cp:coreProperties>
</file>