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83E" w:rsidRDefault="0037183E" w:rsidP="000627FF">
      <w:pPr>
        <w:spacing w:after="120"/>
        <w:ind w:hanging="142"/>
        <w:rPr>
          <w:rFonts w:ascii="Arial" w:hAnsi="Arial" w:cs="Arial"/>
          <w:b/>
          <w:bCs/>
          <w:color w:val="000000"/>
          <w:sz w:val="20"/>
          <w:szCs w:val="20"/>
        </w:rPr>
      </w:pPr>
    </w:p>
    <w:tbl>
      <w:tblPr>
        <w:tblW w:w="1417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6"/>
        <w:gridCol w:w="10448"/>
        <w:gridCol w:w="1742"/>
      </w:tblGrid>
      <w:tr w:rsidR="0037183E" w:rsidRPr="00794582" w:rsidTr="0037183E">
        <w:tblPrEx>
          <w:tblCellMar>
            <w:top w:w="0" w:type="dxa"/>
            <w:bottom w:w="0" w:type="dxa"/>
          </w:tblCellMar>
        </w:tblPrEx>
        <w:trPr>
          <w:trHeight w:val="1308"/>
        </w:trPr>
        <w:tc>
          <w:tcPr>
            <w:tcW w:w="1986" w:type="dxa"/>
          </w:tcPr>
          <w:p w:rsidR="0037183E" w:rsidRDefault="00774787" w:rsidP="002712E2">
            <w:r>
              <w:rPr>
                <w:noProof/>
              </w:rPr>
              <mc:AlternateContent>
                <mc:Choice Requires="wps">
                  <w:drawing>
                    <wp:anchor distT="0" distB="0" distL="114300" distR="114300" simplePos="0" relativeHeight="251657728" behindDoc="0" locked="0" layoutInCell="1" allowOverlap="1">
                      <wp:simplePos x="0" y="0"/>
                      <wp:positionH relativeFrom="column">
                        <wp:posOffset>9525</wp:posOffset>
                      </wp:positionH>
                      <wp:positionV relativeFrom="paragraph">
                        <wp:posOffset>16510</wp:posOffset>
                      </wp:positionV>
                      <wp:extent cx="1085850" cy="69913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699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183E" w:rsidRPr="00794582" w:rsidRDefault="00774787" w:rsidP="0037183E">
                                  <w:pPr>
                                    <w:rPr>
                                      <w:color w:val="FFFFFF"/>
                                    </w:rPr>
                                  </w:pPr>
                                  <w:r>
                                    <w:rPr>
                                      <w:noProof/>
                                      <w:color w:val="FFFFFF"/>
                                    </w:rPr>
                                    <w:drawing>
                                      <wp:inline distT="0" distB="0" distL="0" distR="0">
                                        <wp:extent cx="902335" cy="58166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2335" cy="58166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75pt;margin-top:1.3pt;width:85.5pt;height:55.0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" stroked="f">
                      <v:textbox style="mso-fit-shape-to-text:t">
                        <w:txbxContent>
                          <w:p w:rsidR="0037183E" w:rsidRPr="00794582" w:rsidRDefault="00774787" w:rsidP="0037183E">
                            <w:pPr>
                              <w:rPr>
                                <w:color w:val="FFFFFF"/>
                              </w:rPr>
                            </w:pPr>
                            <w:r>
                              <w:rPr>
                                <w:noProof/>
                                <w:color w:val="FFFFFF"/>
                              </w:rPr>
                              <w:drawing>
                                <wp:inline distT="0" distB="0" distL="0" distR="0">
                                  <wp:extent cx="902335" cy="58166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2335" cy="581660"/>
                                          </a:xfrm>
                                          <a:prstGeom prst="rect">
                                            <a:avLst/>
                                          </a:prstGeom>
                                          <a:noFill/>
                                          <a:ln>
                                            <a:noFill/>
                                          </a:ln>
                                        </pic:spPr>
                                      </pic:pic>
                                    </a:graphicData>
                                  </a:graphic>
                                </wp:inline>
                              </w:drawing>
                            </w:r>
                          </w:p>
                        </w:txbxContent>
                      </v:textbox>
                    </v:shape>
                  </w:pict>
                </mc:Fallback>
              </mc:AlternateContent>
            </w:r>
          </w:p>
        </w:tc>
        <w:tc>
          <w:tcPr>
            <w:tcW w:w="10448" w:type="dxa"/>
          </w:tcPr>
          <w:p w:rsidR="0037183E" w:rsidRDefault="0037183E" w:rsidP="002712E2"/>
          <w:p w:rsidR="0037183E" w:rsidRPr="002D43B4" w:rsidRDefault="0037183E" w:rsidP="002712E2">
            <w:pPr>
              <w:jc w:val="center"/>
              <w:rPr>
                <w:rFonts w:ascii="Arial" w:hAnsi="Arial" w:cs="Arial"/>
                <w:b/>
                <w:sz w:val="28"/>
                <w:szCs w:val="28"/>
                <w:lang w:val="sv-SE"/>
              </w:rPr>
            </w:pPr>
            <w:r>
              <w:rPr>
                <w:rFonts w:ascii="Arial" w:hAnsi="Arial" w:cs="Arial"/>
                <w:b/>
                <w:sz w:val="28"/>
                <w:szCs w:val="28"/>
                <w:lang w:val="sv-SE"/>
              </w:rPr>
              <w:t>RANCANGAN PERKULIAHAN</w:t>
            </w:r>
          </w:p>
          <w:p w:rsidR="0037183E" w:rsidRPr="007D459D" w:rsidRDefault="0037183E" w:rsidP="002712E2">
            <w:pPr>
              <w:jc w:val="center"/>
              <w:rPr>
                <w:rFonts w:ascii="Arial" w:hAnsi="Arial" w:cs="Arial"/>
                <w:b/>
                <w:sz w:val="28"/>
                <w:szCs w:val="28"/>
                <w:lang w:val="id-ID"/>
              </w:rPr>
            </w:pPr>
            <w:r w:rsidRPr="002D43B4">
              <w:rPr>
                <w:rFonts w:ascii="Arial" w:hAnsi="Arial" w:cs="Arial"/>
                <w:b/>
                <w:sz w:val="28"/>
                <w:szCs w:val="28"/>
                <w:lang w:val="sv-SE"/>
              </w:rPr>
              <w:t xml:space="preserve">PROGRAM STUDI </w:t>
            </w:r>
            <w:r>
              <w:rPr>
                <w:rFonts w:ascii="Arial" w:hAnsi="Arial" w:cs="Arial"/>
                <w:b/>
                <w:sz w:val="28"/>
                <w:szCs w:val="28"/>
                <w:lang w:val="id-ID"/>
              </w:rPr>
              <w:t xml:space="preserve"> AKUNTANSI</w:t>
            </w:r>
          </w:p>
          <w:p w:rsidR="0037183E" w:rsidRPr="007D459D" w:rsidRDefault="0037183E" w:rsidP="002712E2">
            <w:pPr>
              <w:jc w:val="center"/>
              <w:rPr>
                <w:lang w:val="id-ID"/>
              </w:rPr>
            </w:pPr>
            <w:r w:rsidRPr="002D43B4">
              <w:rPr>
                <w:rFonts w:ascii="Arial" w:hAnsi="Arial" w:cs="Arial"/>
                <w:b/>
                <w:sz w:val="28"/>
                <w:szCs w:val="28"/>
                <w:lang w:val="sv-SE"/>
              </w:rPr>
              <w:t xml:space="preserve">FAKULTAS </w:t>
            </w:r>
            <w:r>
              <w:rPr>
                <w:rFonts w:ascii="Arial" w:hAnsi="Arial" w:cs="Arial"/>
                <w:b/>
                <w:sz w:val="28"/>
                <w:szCs w:val="28"/>
                <w:lang w:val="id-ID"/>
              </w:rPr>
              <w:t xml:space="preserve"> EKONOMI DAN BISNIS</w:t>
            </w:r>
          </w:p>
        </w:tc>
        <w:tc>
          <w:tcPr>
            <w:tcW w:w="1742" w:type="dxa"/>
          </w:tcPr>
          <w:p w:rsidR="0037183E" w:rsidRPr="0037183E" w:rsidRDefault="0037183E" w:rsidP="002712E2">
            <w:pPr>
              <w:ind w:right="-2088"/>
              <w:rPr>
                <w:rFonts w:ascii="Book Antiqua" w:hAnsi="Book Antiqua"/>
                <w:sz w:val="96"/>
                <w:szCs w:val="96"/>
              </w:rPr>
            </w:pPr>
            <w:r w:rsidRPr="002D43B4">
              <w:rPr>
                <w:rFonts w:ascii="Book Antiqua" w:hAnsi="Book Antiqua"/>
                <w:sz w:val="110"/>
                <w:szCs w:val="110"/>
                <w:lang w:val="sv-SE"/>
              </w:rPr>
              <w:t xml:space="preserve"> </w:t>
            </w:r>
            <w:r w:rsidRPr="0037183E">
              <w:rPr>
                <w:rFonts w:ascii="Book Antiqua" w:hAnsi="Book Antiqua"/>
                <w:sz w:val="96"/>
                <w:szCs w:val="96"/>
              </w:rPr>
              <w:t>Q</w:t>
            </w:r>
          </w:p>
        </w:tc>
      </w:tr>
    </w:tbl>
    <w:p w:rsidR="0037183E" w:rsidRPr="00794582" w:rsidRDefault="0037183E" w:rsidP="0037183E">
      <w:pPr>
        <w:rPr>
          <w:rFonts w:ascii="Arial" w:hAnsi="Arial" w:cs="Arial"/>
          <w:sz w:val="10"/>
          <w:szCs w:val="10"/>
        </w:rPr>
      </w:pPr>
    </w:p>
    <w:tbl>
      <w:tblPr>
        <w:tblW w:w="1417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6"/>
        <w:gridCol w:w="5268"/>
        <w:gridCol w:w="928"/>
        <w:gridCol w:w="1417"/>
        <w:gridCol w:w="992"/>
        <w:gridCol w:w="1276"/>
        <w:gridCol w:w="1134"/>
        <w:gridCol w:w="1175"/>
      </w:tblGrid>
      <w:tr w:rsidR="00DA67E8" w:rsidRPr="00E30A58" w:rsidTr="002712E2">
        <w:tblPrEx>
          <w:tblCellMar>
            <w:top w:w="0" w:type="dxa"/>
            <w:bottom w:w="0" w:type="dxa"/>
          </w:tblCellMar>
        </w:tblPrEx>
        <w:trPr>
          <w:trHeight w:val="282"/>
        </w:trPr>
        <w:tc>
          <w:tcPr>
            <w:tcW w:w="1986" w:type="dxa"/>
          </w:tcPr>
          <w:p w:rsidR="00DA67E8" w:rsidRPr="00E30A58" w:rsidRDefault="00DA67E8" w:rsidP="002712E2">
            <w:pPr>
              <w:rPr>
                <w:rFonts w:ascii="Arial" w:hAnsi="Arial" w:cs="Arial"/>
                <w:sz w:val="20"/>
                <w:szCs w:val="20"/>
              </w:rPr>
            </w:pPr>
            <w:r w:rsidRPr="00E30A58">
              <w:rPr>
                <w:rFonts w:ascii="Arial" w:hAnsi="Arial" w:cs="Arial"/>
                <w:sz w:val="20"/>
                <w:szCs w:val="20"/>
              </w:rPr>
              <w:t>No. Dokumen</w:t>
            </w:r>
          </w:p>
        </w:tc>
        <w:tc>
          <w:tcPr>
            <w:tcW w:w="5268" w:type="dxa"/>
          </w:tcPr>
          <w:p w:rsidR="00DA67E8" w:rsidRPr="0026523F" w:rsidRDefault="00DA67E8" w:rsidP="00DA67E8">
            <w:pPr>
              <w:rPr>
                <w:rFonts w:ascii="Arial" w:hAnsi="Arial" w:cs="Arial"/>
              </w:rPr>
            </w:pPr>
            <w:r w:rsidRPr="0026523F">
              <w:rPr>
                <w:rFonts w:ascii="Arial" w:hAnsi="Arial" w:cs="Arial"/>
              </w:rPr>
              <w:t>12-2-2-2.05.00</w:t>
            </w:r>
          </w:p>
        </w:tc>
        <w:tc>
          <w:tcPr>
            <w:tcW w:w="6922" w:type="dxa"/>
            <w:gridSpan w:val="6"/>
          </w:tcPr>
          <w:p w:rsidR="00DA67E8" w:rsidRPr="00E30A58" w:rsidRDefault="00DA67E8" w:rsidP="002712E2">
            <w:pPr>
              <w:rPr>
                <w:rFonts w:ascii="Arial" w:hAnsi="Arial" w:cs="Arial"/>
                <w:b/>
                <w:sz w:val="20"/>
                <w:szCs w:val="20"/>
              </w:rPr>
            </w:pPr>
            <w:r>
              <w:rPr>
                <w:rFonts w:ascii="Arial" w:hAnsi="Arial" w:cs="Arial"/>
                <w:b/>
                <w:sz w:val="20"/>
                <w:szCs w:val="20"/>
              </w:rPr>
              <w:t>Distribusi</w:t>
            </w:r>
          </w:p>
        </w:tc>
      </w:tr>
      <w:tr w:rsidR="00DA67E8" w:rsidRPr="00E30A58" w:rsidTr="002712E2">
        <w:tblPrEx>
          <w:tblCellMar>
            <w:top w:w="0" w:type="dxa"/>
            <w:bottom w:w="0" w:type="dxa"/>
          </w:tblCellMar>
        </w:tblPrEx>
        <w:trPr>
          <w:trHeight w:val="289"/>
        </w:trPr>
        <w:tc>
          <w:tcPr>
            <w:tcW w:w="1986" w:type="dxa"/>
          </w:tcPr>
          <w:p w:rsidR="00DA67E8" w:rsidRPr="00E30A58" w:rsidRDefault="00DA67E8" w:rsidP="002712E2">
            <w:pPr>
              <w:rPr>
                <w:rFonts w:ascii="Arial" w:hAnsi="Arial" w:cs="Arial"/>
                <w:sz w:val="20"/>
                <w:szCs w:val="20"/>
              </w:rPr>
            </w:pPr>
            <w:r w:rsidRPr="00E30A58">
              <w:rPr>
                <w:rFonts w:ascii="Arial" w:hAnsi="Arial" w:cs="Arial"/>
                <w:sz w:val="20"/>
                <w:szCs w:val="20"/>
              </w:rPr>
              <w:t>Tgl. Efektif</w:t>
            </w:r>
          </w:p>
        </w:tc>
        <w:tc>
          <w:tcPr>
            <w:tcW w:w="5268" w:type="dxa"/>
          </w:tcPr>
          <w:p w:rsidR="00DA67E8" w:rsidRPr="0026523F" w:rsidRDefault="00DA67E8" w:rsidP="005E557B">
            <w:pPr>
              <w:rPr>
                <w:rFonts w:ascii="Arial" w:hAnsi="Arial" w:cs="Arial"/>
              </w:rPr>
            </w:pPr>
            <w:r w:rsidRPr="0026523F">
              <w:rPr>
                <w:rFonts w:ascii="Arial" w:hAnsi="Arial" w:cs="Arial"/>
              </w:rPr>
              <w:t>01 Maret 2014</w:t>
            </w:r>
          </w:p>
        </w:tc>
        <w:tc>
          <w:tcPr>
            <w:tcW w:w="928" w:type="dxa"/>
          </w:tcPr>
          <w:p w:rsidR="00DA67E8" w:rsidRPr="00E30A58" w:rsidRDefault="00DA67E8" w:rsidP="002712E2">
            <w:pPr>
              <w:rPr>
                <w:rFonts w:ascii="Arial" w:hAnsi="Arial" w:cs="Arial"/>
                <w:b/>
                <w:sz w:val="20"/>
                <w:szCs w:val="20"/>
              </w:rPr>
            </w:pPr>
          </w:p>
        </w:tc>
        <w:tc>
          <w:tcPr>
            <w:tcW w:w="1417" w:type="dxa"/>
          </w:tcPr>
          <w:p w:rsidR="00DA67E8" w:rsidRPr="00E30A58" w:rsidRDefault="00DA67E8" w:rsidP="002712E2">
            <w:pPr>
              <w:rPr>
                <w:rFonts w:ascii="Arial" w:hAnsi="Arial" w:cs="Arial"/>
                <w:sz w:val="20"/>
                <w:szCs w:val="20"/>
              </w:rPr>
            </w:pPr>
          </w:p>
        </w:tc>
        <w:tc>
          <w:tcPr>
            <w:tcW w:w="992" w:type="dxa"/>
          </w:tcPr>
          <w:p w:rsidR="00DA67E8" w:rsidRPr="00E30A58" w:rsidRDefault="00DA67E8" w:rsidP="002712E2">
            <w:pPr>
              <w:rPr>
                <w:rFonts w:ascii="Arial" w:hAnsi="Arial" w:cs="Arial"/>
                <w:sz w:val="20"/>
                <w:szCs w:val="20"/>
              </w:rPr>
            </w:pPr>
          </w:p>
        </w:tc>
        <w:tc>
          <w:tcPr>
            <w:tcW w:w="1276" w:type="dxa"/>
          </w:tcPr>
          <w:p w:rsidR="00DA67E8" w:rsidRPr="00E30A58" w:rsidRDefault="00DA67E8" w:rsidP="002712E2">
            <w:pPr>
              <w:rPr>
                <w:rFonts w:ascii="Arial" w:hAnsi="Arial" w:cs="Arial"/>
                <w:sz w:val="20"/>
                <w:szCs w:val="20"/>
              </w:rPr>
            </w:pPr>
          </w:p>
        </w:tc>
        <w:tc>
          <w:tcPr>
            <w:tcW w:w="1134" w:type="dxa"/>
          </w:tcPr>
          <w:p w:rsidR="00DA67E8" w:rsidRPr="00E30A58" w:rsidRDefault="00DA67E8" w:rsidP="002712E2">
            <w:pPr>
              <w:rPr>
                <w:rFonts w:ascii="Arial" w:hAnsi="Arial" w:cs="Arial"/>
                <w:sz w:val="20"/>
                <w:szCs w:val="20"/>
              </w:rPr>
            </w:pPr>
          </w:p>
        </w:tc>
        <w:tc>
          <w:tcPr>
            <w:tcW w:w="1175" w:type="dxa"/>
          </w:tcPr>
          <w:p w:rsidR="00DA67E8" w:rsidRPr="00E30A58" w:rsidRDefault="00DA67E8" w:rsidP="002712E2">
            <w:pPr>
              <w:rPr>
                <w:rFonts w:ascii="Arial" w:hAnsi="Arial" w:cs="Arial"/>
                <w:sz w:val="20"/>
                <w:szCs w:val="20"/>
              </w:rPr>
            </w:pPr>
          </w:p>
        </w:tc>
      </w:tr>
    </w:tbl>
    <w:p w:rsidR="0037183E" w:rsidRPr="00BC673A" w:rsidRDefault="0037183E" w:rsidP="000627FF">
      <w:pPr>
        <w:spacing w:after="120"/>
        <w:ind w:hanging="142"/>
        <w:rPr>
          <w:rFonts w:ascii="Arial" w:hAnsi="Arial" w:cs="Arial"/>
          <w:b/>
          <w:bCs/>
          <w:color w:val="000000"/>
          <w:sz w:val="2"/>
          <w:szCs w:val="20"/>
        </w:rPr>
      </w:pPr>
    </w:p>
    <w:p w:rsidR="00AF01EF" w:rsidRPr="0037183E" w:rsidRDefault="00AF01EF" w:rsidP="0037183E">
      <w:pPr>
        <w:spacing w:line="240" w:lineRule="auto"/>
        <w:ind w:hanging="142"/>
        <w:rPr>
          <w:rFonts w:ascii="Arial" w:hAnsi="Arial" w:cs="Arial"/>
          <w:bCs/>
          <w:color w:val="000000"/>
          <w:sz w:val="20"/>
          <w:szCs w:val="20"/>
          <w:lang w:val="id-ID"/>
        </w:rPr>
      </w:pPr>
      <w:r>
        <w:rPr>
          <w:rFonts w:ascii="Arial" w:hAnsi="Arial" w:cs="Arial"/>
          <w:b/>
          <w:bCs/>
          <w:color w:val="000000"/>
          <w:sz w:val="20"/>
          <w:szCs w:val="20"/>
        </w:rPr>
        <w:t>Judul Mata Kuliah</w:t>
      </w:r>
      <w:r w:rsidRPr="00014636">
        <w:rPr>
          <w:rFonts w:ascii="Arial" w:hAnsi="Arial" w:cs="Arial"/>
          <w:b/>
          <w:bCs/>
          <w:color w:val="000000"/>
          <w:sz w:val="20"/>
          <w:szCs w:val="20"/>
        </w:rPr>
        <w:t xml:space="preserve"> </w:t>
      </w:r>
      <w:r>
        <w:rPr>
          <w:rFonts w:ascii="Arial" w:hAnsi="Arial" w:cs="Arial"/>
          <w:b/>
          <w:bCs/>
          <w:color w:val="000000"/>
          <w:sz w:val="20"/>
          <w:szCs w:val="20"/>
        </w:rPr>
        <w:t xml:space="preserve">       </w:t>
      </w:r>
      <w:r w:rsidR="0037183E">
        <w:rPr>
          <w:rFonts w:ascii="Arial" w:hAnsi="Arial" w:cs="Arial"/>
          <w:b/>
          <w:bCs/>
          <w:color w:val="000000"/>
          <w:sz w:val="20"/>
          <w:szCs w:val="20"/>
        </w:rPr>
        <w:t xml:space="preserve"> </w:t>
      </w:r>
      <w:r>
        <w:rPr>
          <w:rFonts w:ascii="Arial" w:hAnsi="Arial" w:cs="Arial"/>
          <w:b/>
          <w:bCs/>
          <w:color w:val="000000"/>
          <w:sz w:val="20"/>
          <w:szCs w:val="20"/>
        </w:rPr>
        <w:t xml:space="preserve"> </w:t>
      </w:r>
      <w:r w:rsidRPr="00014636">
        <w:rPr>
          <w:rFonts w:ascii="Arial" w:hAnsi="Arial" w:cs="Arial"/>
          <w:b/>
          <w:bCs/>
          <w:color w:val="000000"/>
          <w:sz w:val="20"/>
          <w:szCs w:val="20"/>
        </w:rPr>
        <w:t xml:space="preserve"> :</w:t>
      </w:r>
      <w:r w:rsidR="00971B9B">
        <w:rPr>
          <w:rFonts w:ascii="Arial" w:hAnsi="Arial" w:cs="Arial"/>
          <w:bCs/>
          <w:color w:val="000000"/>
          <w:sz w:val="20"/>
          <w:szCs w:val="20"/>
          <w:lang w:val="id-ID"/>
        </w:rPr>
        <w:t xml:space="preserve"> </w:t>
      </w:r>
      <w:r w:rsidR="00971B9B">
        <w:rPr>
          <w:rFonts w:ascii="Arial" w:hAnsi="Arial" w:cs="Arial"/>
          <w:color w:val="000000"/>
          <w:sz w:val="20"/>
          <w:szCs w:val="20"/>
          <w:lang w:val="id-ID"/>
        </w:rPr>
        <w:t>AUDITING I</w:t>
      </w:r>
      <w:r>
        <w:rPr>
          <w:rFonts w:ascii="Arial" w:hAnsi="Arial" w:cs="Arial"/>
          <w:color w:val="000000"/>
          <w:sz w:val="20"/>
          <w:szCs w:val="20"/>
        </w:rPr>
        <w:t>.</w:t>
      </w:r>
      <w:r w:rsidRPr="00014636">
        <w:rPr>
          <w:rFonts w:ascii="Arial" w:hAnsi="Arial" w:cs="Arial"/>
          <w:color w:val="000000"/>
          <w:sz w:val="20"/>
          <w:szCs w:val="20"/>
        </w:rPr>
        <w:tab/>
      </w:r>
      <w:r w:rsidR="0037183E">
        <w:rPr>
          <w:rFonts w:ascii="Arial" w:hAnsi="Arial" w:cs="Arial"/>
          <w:color w:val="000000"/>
          <w:sz w:val="20"/>
          <w:szCs w:val="20"/>
        </w:rPr>
        <w:tab/>
      </w:r>
      <w:r w:rsidR="0037183E">
        <w:rPr>
          <w:rFonts w:ascii="Arial" w:hAnsi="Arial" w:cs="Arial"/>
          <w:color w:val="000000"/>
          <w:sz w:val="20"/>
          <w:szCs w:val="20"/>
        </w:rPr>
        <w:tab/>
      </w:r>
      <w:r w:rsidR="0037183E">
        <w:rPr>
          <w:rFonts w:ascii="Arial" w:hAnsi="Arial" w:cs="Arial"/>
          <w:color w:val="000000"/>
          <w:sz w:val="20"/>
          <w:szCs w:val="20"/>
        </w:rPr>
        <w:tab/>
      </w:r>
      <w:r w:rsidRPr="0037183E">
        <w:rPr>
          <w:rFonts w:ascii="Arial" w:hAnsi="Arial" w:cs="Arial"/>
          <w:bCs/>
          <w:color w:val="000000"/>
          <w:sz w:val="20"/>
          <w:szCs w:val="20"/>
        </w:rPr>
        <w:t xml:space="preserve">Semester :  </w:t>
      </w:r>
      <w:r w:rsidR="007D459D" w:rsidRPr="0037183E">
        <w:rPr>
          <w:rFonts w:ascii="Arial" w:hAnsi="Arial" w:cs="Arial"/>
          <w:bCs/>
          <w:color w:val="000000"/>
          <w:sz w:val="20"/>
          <w:szCs w:val="20"/>
          <w:lang w:val="id-ID"/>
        </w:rPr>
        <w:t xml:space="preserve"> V</w:t>
      </w:r>
      <w:r w:rsidRPr="0037183E">
        <w:rPr>
          <w:rFonts w:ascii="Arial" w:hAnsi="Arial" w:cs="Arial"/>
          <w:bCs/>
          <w:color w:val="000000"/>
          <w:sz w:val="20"/>
          <w:szCs w:val="20"/>
        </w:rPr>
        <w:tab/>
      </w:r>
      <w:r w:rsidR="0037183E" w:rsidRPr="0037183E">
        <w:rPr>
          <w:rFonts w:ascii="Arial" w:hAnsi="Arial" w:cs="Arial"/>
          <w:bCs/>
          <w:color w:val="000000"/>
          <w:sz w:val="20"/>
          <w:szCs w:val="20"/>
        </w:rPr>
        <w:tab/>
      </w:r>
      <w:r w:rsidR="0037183E" w:rsidRPr="0037183E">
        <w:rPr>
          <w:rFonts w:ascii="Arial" w:hAnsi="Arial" w:cs="Arial"/>
          <w:bCs/>
          <w:color w:val="000000"/>
          <w:sz w:val="20"/>
          <w:szCs w:val="20"/>
        </w:rPr>
        <w:tab/>
      </w:r>
      <w:r w:rsidR="0037183E" w:rsidRPr="0037183E">
        <w:rPr>
          <w:rFonts w:ascii="Arial" w:hAnsi="Arial" w:cs="Arial"/>
          <w:bCs/>
          <w:color w:val="000000"/>
          <w:sz w:val="20"/>
          <w:szCs w:val="20"/>
        </w:rPr>
        <w:tab/>
      </w:r>
      <w:r w:rsidRPr="0037183E">
        <w:rPr>
          <w:rFonts w:ascii="Arial" w:hAnsi="Arial" w:cs="Arial"/>
          <w:bCs/>
          <w:color w:val="000000"/>
          <w:sz w:val="20"/>
          <w:szCs w:val="20"/>
        </w:rPr>
        <w:t xml:space="preserve">Sks </w:t>
      </w:r>
      <w:r w:rsidR="00971B9B" w:rsidRPr="0037183E">
        <w:rPr>
          <w:rFonts w:ascii="Arial" w:hAnsi="Arial" w:cs="Arial"/>
          <w:bCs/>
          <w:color w:val="000000"/>
          <w:sz w:val="20"/>
          <w:szCs w:val="20"/>
          <w:lang w:val="id-ID"/>
        </w:rPr>
        <w:t xml:space="preserve"> </w:t>
      </w:r>
      <w:r w:rsidR="0037183E" w:rsidRPr="0037183E">
        <w:rPr>
          <w:rFonts w:ascii="Arial" w:hAnsi="Arial" w:cs="Arial"/>
          <w:bCs/>
          <w:color w:val="000000"/>
          <w:sz w:val="20"/>
          <w:szCs w:val="20"/>
        </w:rPr>
        <w:t xml:space="preserve">: </w:t>
      </w:r>
      <w:r w:rsidR="00971B9B" w:rsidRPr="0037183E">
        <w:rPr>
          <w:rFonts w:ascii="Arial" w:hAnsi="Arial" w:cs="Arial"/>
          <w:bCs/>
          <w:color w:val="000000"/>
          <w:sz w:val="20"/>
          <w:szCs w:val="20"/>
          <w:lang w:val="id-ID"/>
        </w:rPr>
        <w:t>3</w:t>
      </w:r>
      <w:r w:rsidRPr="0037183E">
        <w:rPr>
          <w:rFonts w:ascii="Arial" w:hAnsi="Arial" w:cs="Arial"/>
          <w:color w:val="000000"/>
          <w:sz w:val="20"/>
          <w:szCs w:val="20"/>
        </w:rPr>
        <w:t>.</w:t>
      </w:r>
      <w:r w:rsidR="0037183E" w:rsidRPr="0037183E">
        <w:rPr>
          <w:rFonts w:ascii="Arial" w:hAnsi="Arial" w:cs="Arial"/>
          <w:color w:val="000000"/>
          <w:sz w:val="20"/>
          <w:szCs w:val="20"/>
        </w:rPr>
        <w:tab/>
      </w:r>
      <w:r w:rsidR="0037183E" w:rsidRPr="0037183E">
        <w:rPr>
          <w:rFonts w:ascii="Arial" w:hAnsi="Arial" w:cs="Arial"/>
          <w:color w:val="000000"/>
          <w:sz w:val="20"/>
          <w:szCs w:val="20"/>
        </w:rPr>
        <w:tab/>
      </w:r>
      <w:r w:rsidRPr="0037183E">
        <w:rPr>
          <w:rFonts w:ascii="Arial" w:hAnsi="Arial" w:cs="Arial"/>
          <w:color w:val="000000"/>
          <w:sz w:val="20"/>
          <w:szCs w:val="20"/>
        </w:rPr>
        <w:t xml:space="preserve"> Kode</w:t>
      </w:r>
      <w:r w:rsidR="0037183E">
        <w:rPr>
          <w:rFonts w:ascii="Arial" w:hAnsi="Arial" w:cs="Arial"/>
          <w:color w:val="000000"/>
          <w:sz w:val="20"/>
          <w:szCs w:val="20"/>
        </w:rPr>
        <w:t xml:space="preserve"> </w:t>
      </w:r>
      <w:r w:rsidRPr="0037183E">
        <w:rPr>
          <w:rFonts w:ascii="Arial" w:hAnsi="Arial" w:cs="Arial"/>
          <w:bCs/>
          <w:color w:val="000000"/>
          <w:sz w:val="20"/>
          <w:szCs w:val="20"/>
        </w:rPr>
        <w:t>:</w:t>
      </w:r>
      <w:r w:rsidR="007D459D" w:rsidRPr="0037183E">
        <w:rPr>
          <w:rFonts w:ascii="Arial" w:hAnsi="Arial" w:cs="Arial"/>
          <w:bCs/>
          <w:color w:val="000000"/>
          <w:sz w:val="20"/>
          <w:szCs w:val="20"/>
          <w:lang w:val="id-ID"/>
        </w:rPr>
        <w:t xml:space="preserve"> 84060</w:t>
      </w:r>
    </w:p>
    <w:p w:rsidR="0037183E" w:rsidRPr="00D436A4" w:rsidRDefault="00BC673A" w:rsidP="0037183E">
      <w:pPr>
        <w:spacing w:line="240" w:lineRule="auto"/>
        <w:ind w:hanging="142"/>
        <w:rPr>
          <w:rFonts w:ascii="Arial" w:hAnsi="Arial" w:cs="Arial"/>
          <w:b/>
          <w:color w:val="000000"/>
          <w:sz w:val="14"/>
          <w:szCs w:val="20"/>
        </w:rPr>
      </w:pPr>
      <w:r>
        <w:rPr>
          <w:rFonts w:ascii="Arial" w:hAnsi="Arial" w:cs="Arial"/>
          <w:b/>
          <w:color w:val="000000"/>
          <w:sz w:val="14"/>
          <w:szCs w:val="20"/>
        </w:rPr>
        <w:t xml:space="preserve"> </w:t>
      </w:r>
    </w:p>
    <w:p w:rsidR="0037183E" w:rsidRDefault="00AF01EF" w:rsidP="0037183E">
      <w:pPr>
        <w:spacing w:line="240" w:lineRule="auto"/>
        <w:ind w:hanging="142"/>
        <w:rPr>
          <w:rFonts w:ascii="Arial" w:hAnsi="Arial" w:cs="Arial"/>
          <w:color w:val="000000"/>
          <w:sz w:val="20"/>
          <w:szCs w:val="20"/>
        </w:rPr>
      </w:pPr>
      <w:r w:rsidRPr="00EC4691">
        <w:rPr>
          <w:rFonts w:ascii="Arial" w:hAnsi="Arial" w:cs="Arial"/>
          <w:b/>
          <w:color w:val="000000"/>
          <w:sz w:val="20"/>
          <w:szCs w:val="20"/>
        </w:rPr>
        <w:t xml:space="preserve">Dosen/Team Teaching </w:t>
      </w:r>
      <w:r w:rsidR="0037183E">
        <w:rPr>
          <w:rFonts w:ascii="Arial" w:hAnsi="Arial" w:cs="Arial"/>
          <w:b/>
          <w:color w:val="000000"/>
          <w:sz w:val="20"/>
          <w:szCs w:val="20"/>
        </w:rPr>
        <w:t xml:space="preserve"> </w:t>
      </w:r>
      <w:r w:rsidRPr="00EC4691">
        <w:rPr>
          <w:rFonts w:ascii="Arial" w:hAnsi="Arial" w:cs="Arial"/>
          <w:b/>
          <w:color w:val="000000"/>
          <w:sz w:val="20"/>
          <w:szCs w:val="20"/>
        </w:rPr>
        <w:t xml:space="preserve"> :</w:t>
      </w:r>
      <w:r>
        <w:rPr>
          <w:rFonts w:ascii="Arial" w:hAnsi="Arial" w:cs="Arial"/>
          <w:b/>
          <w:color w:val="000000"/>
          <w:sz w:val="20"/>
          <w:szCs w:val="20"/>
        </w:rPr>
        <w:t xml:space="preserve"> </w:t>
      </w:r>
      <w:r w:rsidR="00971B9B">
        <w:rPr>
          <w:rFonts w:ascii="Arial" w:hAnsi="Arial" w:cs="Arial"/>
          <w:color w:val="000000"/>
          <w:sz w:val="20"/>
          <w:szCs w:val="20"/>
        </w:rPr>
        <w:t xml:space="preserve"> 1.</w:t>
      </w:r>
      <w:r w:rsidR="00971B9B">
        <w:rPr>
          <w:rFonts w:ascii="Arial" w:hAnsi="Arial" w:cs="Arial"/>
          <w:color w:val="000000"/>
          <w:sz w:val="20"/>
          <w:szCs w:val="20"/>
          <w:lang w:val="id-ID"/>
        </w:rPr>
        <w:t xml:space="preserve"> Ratna Mappanyukki, SE., Msi, Ak</w:t>
      </w:r>
      <w:r w:rsidR="0037183E">
        <w:rPr>
          <w:rFonts w:ascii="Arial" w:hAnsi="Arial" w:cs="Arial"/>
          <w:color w:val="000000"/>
          <w:sz w:val="20"/>
          <w:szCs w:val="20"/>
        </w:rPr>
        <w:t xml:space="preserve">  </w:t>
      </w:r>
      <w:r w:rsidR="00971B9B">
        <w:rPr>
          <w:rFonts w:ascii="Arial" w:hAnsi="Arial" w:cs="Arial"/>
          <w:color w:val="000000"/>
          <w:sz w:val="20"/>
          <w:szCs w:val="20"/>
          <w:lang w:val="id-ID"/>
        </w:rPr>
        <w:t xml:space="preserve">            2. Marsyaf, SE., M Akt, Akt</w:t>
      </w:r>
      <w:r w:rsidR="0037183E">
        <w:rPr>
          <w:rFonts w:ascii="Arial" w:hAnsi="Arial" w:cs="Arial"/>
          <w:color w:val="000000"/>
          <w:sz w:val="20"/>
          <w:szCs w:val="20"/>
        </w:rPr>
        <w:t xml:space="preserve">  </w:t>
      </w:r>
      <w:r w:rsidR="00971B9B">
        <w:rPr>
          <w:rFonts w:ascii="Arial" w:hAnsi="Arial" w:cs="Arial"/>
          <w:color w:val="000000"/>
          <w:sz w:val="20"/>
          <w:szCs w:val="20"/>
        </w:rPr>
        <w:t xml:space="preserve">  </w:t>
      </w:r>
      <w:r w:rsidR="00971B9B">
        <w:rPr>
          <w:rFonts w:ascii="Arial" w:hAnsi="Arial" w:cs="Arial"/>
          <w:color w:val="000000"/>
          <w:sz w:val="20"/>
          <w:szCs w:val="20"/>
        </w:rPr>
        <w:tab/>
        <w:t xml:space="preserve">  </w:t>
      </w:r>
      <w:r w:rsidR="00971B9B">
        <w:rPr>
          <w:rFonts w:ascii="Arial" w:hAnsi="Arial" w:cs="Arial"/>
          <w:color w:val="000000"/>
          <w:sz w:val="20"/>
          <w:szCs w:val="20"/>
          <w:lang w:val="id-ID"/>
        </w:rPr>
        <w:t xml:space="preserve"> 3. Afli Yessi, SE., Msi., Akt</w:t>
      </w:r>
      <w:r w:rsidRPr="00EC4691">
        <w:rPr>
          <w:rFonts w:ascii="Arial" w:hAnsi="Arial" w:cs="Arial"/>
          <w:color w:val="000000"/>
          <w:sz w:val="20"/>
          <w:szCs w:val="20"/>
        </w:rPr>
        <w:t xml:space="preserve"> </w:t>
      </w:r>
    </w:p>
    <w:p w:rsidR="0037183E" w:rsidRPr="00D436A4" w:rsidRDefault="0037183E" w:rsidP="0037183E">
      <w:pPr>
        <w:spacing w:line="240" w:lineRule="auto"/>
        <w:ind w:hanging="142"/>
        <w:rPr>
          <w:rFonts w:ascii="Arial" w:hAnsi="Arial" w:cs="Arial"/>
          <w:color w:val="000000"/>
          <w:sz w:val="14"/>
          <w:szCs w:val="20"/>
        </w:rPr>
      </w:pPr>
    </w:p>
    <w:p w:rsidR="00AF01EF" w:rsidRPr="0037183E" w:rsidRDefault="00AF01EF" w:rsidP="0037183E">
      <w:pPr>
        <w:spacing w:line="240" w:lineRule="auto"/>
        <w:ind w:hanging="142"/>
        <w:rPr>
          <w:rFonts w:ascii="Arial" w:hAnsi="Arial" w:cs="Arial"/>
          <w:color w:val="000000"/>
          <w:sz w:val="20"/>
          <w:szCs w:val="20"/>
        </w:rPr>
      </w:pPr>
      <w:r w:rsidRPr="00EC4691">
        <w:rPr>
          <w:rFonts w:ascii="Arial" w:hAnsi="Arial" w:cs="Arial"/>
          <w:b/>
          <w:color w:val="000000"/>
          <w:sz w:val="20"/>
          <w:szCs w:val="20"/>
        </w:rPr>
        <w:t>Diskripsi Mata Kuliah</w:t>
      </w:r>
      <w:r>
        <w:rPr>
          <w:rFonts w:ascii="Arial" w:hAnsi="Arial" w:cs="Arial"/>
          <w:b/>
          <w:color w:val="000000"/>
          <w:sz w:val="20"/>
          <w:szCs w:val="20"/>
        </w:rPr>
        <w:t xml:space="preserve"> </w:t>
      </w:r>
      <w:r w:rsidRPr="00EC4691">
        <w:rPr>
          <w:rFonts w:ascii="Arial" w:hAnsi="Arial" w:cs="Arial"/>
          <w:b/>
          <w:color w:val="000000"/>
          <w:sz w:val="20"/>
          <w:szCs w:val="20"/>
        </w:rPr>
        <w:tab/>
        <w:t>:</w:t>
      </w:r>
      <w:r w:rsidR="00D97630" w:rsidRPr="00D97630">
        <w:rPr>
          <w:rFonts w:ascii="Arial" w:hAnsi="Arial" w:cs="Arial"/>
          <w:color w:val="000000"/>
          <w:sz w:val="20"/>
          <w:szCs w:val="20"/>
          <w:lang w:val="sv-SE"/>
        </w:rPr>
        <w:t xml:space="preserve"> </w:t>
      </w:r>
    </w:p>
    <w:p w:rsidR="00265440" w:rsidRPr="0037183E" w:rsidRDefault="00265440" w:rsidP="0037183E">
      <w:pPr>
        <w:spacing w:line="240" w:lineRule="auto"/>
        <w:rPr>
          <w:rFonts w:ascii="Arial" w:hAnsi="Arial" w:cs="Arial"/>
          <w:color w:val="000000"/>
          <w:sz w:val="12"/>
          <w:szCs w:val="20"/>
          <w:lang w:val="id-ID"/>
        </w:rPr>
      </w:pPr>
    </w:p>
    <w:p w:rsidR="005E33D9" w:rsidRPr="005E33D9" w:rsidRDefault="00EA2414" w:rsidP="0037183E">
      <w:pPr>
        <w:spacing w:line="240" w:lineRule="auto"/>
        <w:ind w:hanging="142"/>
        <w:rPr>
          <w:rFonts w:ascii="Arial" w:hAnsi="Arial" w:cs="Arial"/>
          <w:b/>
          <w:color w:val="000000"/>
          <w:sz w:val="20"/>
          <w:szCs w:val="20"/>
          <w:lang w:val="id-ID"/>
        </w:rPr>
      </w:pPr>
      <w:r>
        <w:rPr>
          <w:rFonts w:ascii="Arial" w:hAnsi="Arial" w:cs="Arial"/>
          <w:color w:val="000000"/>
          <w:sz w:val="20"/>
          <w:szCs w:val="20"/>
          <w:lang w:val="id-ID"/>
        </w:rPr>
        <w:t xml:space="preserve">   </w:t>
      </w:r>
      <w:r w:rsidR="00F935F4">
        <w:rPr>
          <w:rFonts w:ascii="Arial" w:hAnsi="Arial" w:cs="Arial"/>
          <w:color w:val="000000"/>
          <w:sz w:val="20"/>
          <w:szCs w:val="20"/>
          <w:lang w:val="id-ID"/>
        </w:rPr>
        <w:t xml:space="preserve">Mata Kuliah audit I  ini adalah mata kuliah inti  ( wajib ) jurusan akuntansi yang  </w:t>
      </w:r>
      <w:r w:rsidR="009B13B6">
        <w:rPr>
          <w:rFonts w:ascii="Arial" w:hAnsi="Arial" w:cs="Arial"/>
          <w:color w:val="000000"/>
          <w:sz w:val="20"/>
          <w:szCs w:val="20"/>
          <w:lang w:val="id-ID"/>
        </w:rPr>
        <w:t xml:space="preserve">    M</w:t>
      </w:r>
      <w:r w:rsidR="005E33D9">
        <w:rPr>
          <w:rFonts w:ascii="Arial" w:hAnsi="Arial" w:cs="Arial"/>
          <w:color w:val="000000"/>
          <w:sz w:val="20"/>
          <w:szCs w:val="20"/>
          <w:lang w:val="id-ID"/>
        </w:rPr>
        <w:t>emadukan konsep-konsep audit yang penting dengan cara yang logis untuk membantu para mahasiswa memahami pengambilan keputusan audit dan pengumpulan bukti dalam lingkungan audit yang kompleks, sesuai dengan konteks Indonesia yakni dikompilasi dengan Standar Profesional Akuntan Publik</w:t>
      </w:r>
    </w:p>
    <w:p w:rsidR="00AF01EF" w:rsidRPr="0037183E" w:rsidRDefault="00AF01EF" w:rsidP="0037183E">
      <w:pPr>
        <w:spacing w:line="240" w:lineRule="auto"/>
        <w:rPr>
          <w:rFonts w:ascii="Arial" w:hAnsi="Arial" w:cs="Arial"/>
          <w:color w:val="000000"/>
          <w:sz w:val="10"/>
          <w:szCs w:val="20"/>
          <w:lang w:val="id-ID"/>
        </w:rPr>
      </w:pPr>
    </w:p>
    <w:p w:rsidR="00AF01EF" w:rsidRPr="00265440" w:rsidRDefault="00AF01EF" w:rsidP="0037183E">
      <w:pPr>
        <w:spacing w:line="240" w:lineRule="auto"/>
        <w:rPr>
          <w:rFonts w:ascii="Arial" w:hAnsi="Arial" w:cs="Arial"/>
          <w:color w:val="000000"/>
          <w:sz w:val="20"/>
          <w:szCs w:val="20"/>
          <w:lang w:val="id-ID"/>
        </w:rPr>
      </w:pPr>
      <w:r>
        <w:rPr>
          <w:rFonts w:ascii="Arial" w:hAnsi="Arial" w:cs="Arial"/>
          <w:color w:val="000000"/>
          <w:sz w:val="20"/>
          <w:szCs w:val="20"/>
        </w:rPr>
        <w:t>mata kuliah lain yang menjadi prasyarat</w:t>
      </w:r>
      <w:r w:rsidR="009B13B6">
        <w:rPr>
          <w:rFonts w:ascii="Arial" w:hAnsi="Arial" w:cs="Arial"/>
          <w:color w:val="000000"/>
          <w:sz w:val="20"/>
          <w:szCs w:val="20"/>
          <w:lang w:val="id-ID"/>
        </w:rPr>
        <w:t>:</w:t>
      </w:r>
      <w:r>
        <w:rPr>
          <w:rFonts w:ascii="Arial" w:hAnsi="Arial" w:cs="Arial"/>
          <w:color w:val="000000"/>
          <w:sz w:val="20"/>
          <w:szCs w:val="20"/>
        </w:rPr>
        <w:t xml:space="preserve"> </w:t>
      </w:r>
      <w:r w:rsidR="00265440">
        <w:rPr>
          <w:rFonts w:ascii="Arial" w:hAnsi="Arial" w:cs="Arial"/>
          <w:color w:val="000000"/>
          <w:sz w:val="20"/>
          <w:szCs w:val="20"/>
          <w:lang w:val="id-ID"/>
        </w:rPr>
        <w:t xml:space="preserve"> Akuntansi keuangan, Sistem Informasi Akuntansi dan akuntansi biaya </w:t>
      </w:r>
      <w:r>
        <w:rPr>
          <w:rFonts w:ascii="Arial" w:hAnsi="Arial" w:cs="Arial"/>
          <w:color w:val="000000"/>
          <w:sz w:val="20"/>
          <w:szCs w:val="20"/>
        </w:rPr>
        <w:t>atau keberlanjutan mata kuliah</w:t>
      </w:r>
      <w:r w:rsidR="003651D2">
        <w:rPr>
          <w:rFonts w:ascii="Arial" w:hAnsi="Arial" w:cs="Arial"/>
          <w:color w:val="000000"/>
          <w:sz w:val="20"/>
          <w:szCs w:val="20"/>
        </w:rPr>
        <w:t xml:space="preserve"> ini </w:t>
      </w:r>
      <w:r w:rsidR="00265440">
        <w:rPr>
          <w:rFonts w:ascii="Arial" w:hAnsi="Arial" w:cs="Arial"/>
          <w:color w:val="000000"/>
          <w:sz w:val="20"/>
          <w:szCs w:val="20"/>
          <w:lang w:val="id-ID"/>
        </w:rPr>
        <w:t xml:space="preserve"> Auditing II</w:t>
      </w:r>
      <w:r w:rsidR="009B13B6">
        <w:rPr>
          <w:rFonts w:ascii="Arial" w:hAnsi="Arial" w:cs="Arial"/>
          <w:color w:val="000000"/>
          <w:sz w:val="20"/>
          <w:szCs w:val="20"/>
          <w:lang w:val="id-ID"/>
        </w:rPr>
        <w:t xml:space="preserve"> dan lab auditing</w:t>
      </w:r>
    </w:p>
    <w:p w:rsidR="0037183E" w:rsidRDefault="0037183E" w:rsidP="0037183E">
      <w:pPr>
        <w:spacing w:line="240" w:lineRule="auto"/>
        <w:rPr>
          <w:rFonts w:ascii="Arial" w:hAnsi="Arial" w:cs="Arial"/>
          <w:b/>
          <w:color w:val="000000"/>
          <w:sz w:val="20"/>
          <w:szCs w:val="20"/>
        </w:rPr>
      </w:pPr>
    </w:p>
    <w:p w:rsidR="00AF01EF" w:rsidRPr="004352BB" w:rsidRDefault="00AF01EF" w:rsidP="0037183E">
      <w:pPr>
        <w:spacing w:line="240" w:lineRule="auto"/>
        <w:rPr>
          <w:rFonts w:ascii="Arial" w:hAnsi="Arial" w:cs="Arial"/>
          <w:color w:val="000000"/>
          <w:sz w:val="20"/>
          <w:szCs w:val="20"/>
          <w:lang w:val="id-ID"/>
        </w:rPr>
      </w:pPr>
      <w:r w:rsidRPr="00014636">
        <w:rPr>
          <w:rFonts w:ascii="Arial" w:hAnsi="Arial" w:cs="Arial"/>
          <w:b/>
          <w:color w:val="000000"/>
          <w:sz w:val="20"/>
          <w:szCs w:val="20"/>
        </w:rPr>
        <w:t xml:space="preserve">Kompetensi </w:t>
      </w:r>
      <w:r>
        <w:rPr>
          <w:rFonts w:ascii="Arial" w:hAnsi="Arial" w:cs="Arial"/>
          <w:b/>
          <w:color w:val="000000"/>
          <w:sz w:val="20"/>
          <w:szCs w:val="20"/>
        </w:rPr>
        <w:t xml:space="preserve">                 </w:t>
      </w:r>
      <w:r w:rsidRPr="00014636">
        <w:rPr>
          <w:rFonts w:ascii="Arial" w:hAnsi="Arial" w:cs="Arial"/>
          <w:b/>
          <w:color w:val="000000"/>
          <w:sz w:val="20"/>
          <w:szCs w:val="20"/>
        </w:rPr>
        <w:t>:</w:t>
      </w:r>
      <w:r w:rsidRPr="00EC4691">
        <w:rPr>
          <w:rFonts w:ascii="Arial" w:hAnsi="Arial" w:cs="Arial"/>
          <w:color w:val="000000"/>
          <w:sz w:val="20"/>
          <w:szCs w:val="20"/>
        </w:rPr>
        <w:t>Tujuan Pembelajaran</w:t>
      </w:r>
      <w:r w:rsidR="004352BB">
        <w:rPr>
          <w:rFonts w:ascii="Arial" w:hAnsi="Arial" w:cs="Arial"/>
          <w:color w:val="000000"/>
          <w:sz w:val="20"/>
          <w:szCs w:val="20"/>
          <w:lang w:val="id-ID"/>
        </w:rPr>
        <w:t>, Mahasiswa dapat:</w:t>
      </w:r>
    </w:p>
    <w:p w:rsidR="00AF01EF" w:rsidRPr="00FF33A9" w:rsidRDefault="008A6C7A" w:rsidP="0037183E">
      <w:pPr>
        <w:numPr>
          <w:ilvl w:val="0"/>
          <w:numId w:val="34"/>
        </w:numPr>
        <w:spacing w:line="240" w:lineRule="auto"/>
        <w:ind w:left="3238" w:hanging="686"/>
        <w:rPr>
          <w:rFonts w:ascii="Arial" w:hAnsi="Arial" w:cs="Arial"/>
          <w:color w:val="000000"/>
          <w:sz w:val="20"/>
          <w:szCs w:val="20"/>
        </w:rPr>
      </w:pPr>
      <w:r>
        <w:rPr>
          <w:rFonts w:ascii="Arial" w:hAnsi="Arial" w:cs="Arial"/>
          <w:i/>
          <w:color w:val="000000"/>
          <w:sz w:val="20"/>
          <w:szCs w:val="20"/>
          <w:lang w:val="id-ID"/>
        </w:rPr>
        <w:t xml:space="preserve"> </w:t>
      </w:r>
      <w:r w:rsidR="004352BB">
        <w:rPr>
          <w:rFonts w:ascii="Arial" w:hAnsi="Arial" w:cs="Arial"/>
          <w:i/>
          <w:color w:val="000000"/>
          <w:sz w:val="20"/>
          <w:szCs w:val="20"/>
          <w:lang w:val="id-ID"/>
        </w:rPr>
        <w:t xml:space="preserve">menganalisis </w:t>
      </w:r>
      <w:r w:rsidR="00EB744F">
        <w:rPr>
          <w:rFonts w:ascii="Arial" w:hAnsi="Arial" w:cs="Arial"/>
          <w:i/>
          <w:color w:val="000000"/>
          <w:sz w:val="20"/>
          <w:szCs w:val="20"/>
          <w:lang w:val="id-ID"/>
        </w:rPr>
        <w:t>proses audit dengan SPAP</w:t>
      </w:r>
      <w:r w:rsidR="00FF33A9">
        <w:rPr>
          <w:rFonts w:ascii="Arial" w:hAnsi="Arial" w:cs="Arial"/>
          <w:i/>
          <w:color w:val="000000"/>
          <w:sz w:val="20"/>
          <w:szCs w:val="20"/>
          <w:lang w:val="id-ID"/>
        </w:rPr>
        <w:t xml:space="preserve"> serta aturan hukum yang terkait dengan auditi</w:t>
      </w:r>
    </w:p>
    <w:p w:rsidR="00EB744F" w:rsidRDefault="0037183E" w:rsidP="0037183E">
      <w:pPr>
        <w:spacing w:line="240" w:lineRule="auto"/>
        <w:ind w:left="2552"/>
        <w:rPr>
          <w:rFonts w:ascii="Arial" w:hAnsi="Arial" w:cs="Arial"/>
          <w:i/>
          <w:color w:val="000000"/>
          <w:sz w:val="20"/>
          <w:szCs w:val="20"/>
          <w:lang w:val="id-ID"/>
        </w:rPr>
      </w:pPr>
      <w:r>
        <w:rPr>
          <w:rFonts w:ascii="Arial" w:hAnsi="Arial" w:cs="Arial"/>
          <w:i/>
          <w:color w:val="000000"/>
          <w:sz w:val="20"/>
          <w:szCs w:val="20"/>
        </w:rPr>
        <w:t xml:space="preserve">      </w:t>
      </w:r>
      <w:r w:rsidR="004352BB">
        <w:rPr>
          <w:rFonts w:ascii="Arial" w:hAnsi="Arial" w:cs="Arial"/>
          <w:i/>
          <w:color w:val="000000"/>
          <w:sz w:val="20"/>
          <w:szCs w:val="20"/>
          <w:lang w:val="id-ID"/>
        </w:rPr>
        <w:t xml:space="preserve">mencontohkan </w:t>
      </w:r>
      <w:r w:rsidR="00EB744F">
        <w:rPr>
          <w:rFonts w:ascii="Arial" w:hAnsi="Arial" w:cs="Arial"/>
          <w:i/>
          <w:color w:val="000000"/>
          <w:sz w:val="20"/>
          <w:szCs w:val="20"/>
          <w:lang w:val="id-ID"/>
        </w:rPr>
        <w:t>Etika Profesi</w:t>
      </w:r>
      <w:r w:rsidR="00FF33A9">
        <w:rPr>
          <w:rFonts w:ascii="Arial" w:hAnsi="Arial" w:cs="Arial"/>
          <w:i/>
          <w:color w:val="000000"/>
          <w:sz w:val="20"/>
          <w:szCs w:val="20"/>
          <w:lang w:val="id-ID"/>
        </w:rPr>
        <w:t xml:space="preserve"> dan menjelaskan tujuan pelaksanaan pengauditan laporan keuangan</w:t>
      </w:r>
    </w:p>
    <w:p w:rsidR="0037183E" w:rsidRPr="0037183E" w:rsidRDefault="009903FD" w:rsidP="0037183E">
      <w:pPr>
        <w:numPr>
          <w:ilvl w:val="0"/>
          <w:numId w:val="43"/>
        </w:numPr>
        <w:spacing w:line="240" w:lineRule="auto"/>
        <w:ind w:left="2552" w:firstLine="0"/>
        <w:rPr>
          <w:rFonts w:ascii="Arial" w:hAnsi="Arial" w:cs="Arial"/>
          <w:i/>
          <w:color w:val="000000"/>
          <w:sz w:val="20"/>
          <w:szCs w:val="20"/>
          <w:lang w:val="id-ID"/>
        </w:rPr>
      </w:pPr>
      <w:r>
        <w:rPr>
          <w:rFonts w:ascii="Arial" w:hAnsi="Arial" w:cs="Arial"/>
          <w:i/>
          <w:color w:val="000000"/>
          <w:sz w:val="20"/>
          <w:szCs w:val="20"/>
          <w:lang w:val="id-ID"/>
        </w:rPr>
        <w:t>Mengidentifikasikan</w:t>
      </w:r>
      <w:r w:rsidR="00E94925">
        <w:rPr>
          <w:rFonts w:ascii="Arial" w:hAnsi="Arial" w:cs="Arial"/>
          <w:i/>
          <w:color w:val="000000"/>
          <w:sz w:val="20"/>
          <w:szCs w:val="20"/>
          <w:lang w:val="id-ID"/>
        </w:rPr>
        <w:t xml:space="preserve">  keputusan bukti audit yang dibutuhkan untuk menyusun program  audit,</w:t>
      </w:r>
      <w:r w:rsidR="000E05B4">
        <w:rPr>
          <w:rFonts w:ascii="Arial" w:hAnsi="Arial" w:cs="Arial"/>
          <w:i/>
          <w:color w:val="000000"/>
          <w:sz w:val="20"/>
          <w:szCs w:val="20"/>
          <w:lang w:val="id-ID"/>
        </w:rPr>
        <w:t xml:space="preserve"> mampu membuat </w:t>
      </w:r>
      <w:r w:rsidR="0037183E">
        <w:rPr>
          <w:rFonts w:ascii="Arial" w:hAnsi="Arial" w:cs="Arial"/>
          <w:i/>
          <w:color w:val="000000"/>
          <w:sz w:val="20"/>
          <w:szCs w:val="20"/>
        </w:rPr>
        <w:t xml:space="preserve">    </w:t>
      </w:r>
    </w:p>
    <w:p w:rsidR="0037183E" w:rsidRDefault="0037183E" w:rsidP="0037183E">
      <w:pPr>
        <w:spacing w:line="240" w:lineRule="auto"/>
        <w:ind w:left="2552"/>
        <w:rPr>
          <w:rFonts w:ascii="Arial" w:hAnsi="Arial" w:cs="Arial"/>
          <w:i/>
          <w:color w:val="000000"/>
          <w:sz w:val="20"/>
          <w:szCs w:val="20"/>
        </w:rPr>
      </w:pPr>
      <w:r>
        <w:rPr>
          <w:rFonts w:ascii="Arial" w:hAnsi="Arial" w:cs="Arial"/>
          <w:i/>
          <w:color w:val="000000"/>
          <w:sz w:val="20"/>
          <w:szCs w:val="20"/>
        </w:rPr>
        <w:t xml:space="preserve">      </w:t>
      </w:r>
      <w:r w:rsidR="000E05B4">
        <w:rPr>
          <w:rFonts w:ascii="Arial" w:hAnsi="Arial" w:cs="Arial"/>
          <w:i/>
          <w:color w:val="000000"/>
          <w:sz w:val="20"/>
          <w:szCs w:val="20"/>
          <w:lang w:val="id-ID"/>
        </w:rPr>
        <w:t xml:space="preserve">perencanaan audit yang memadai, mengalokasikan materialitas  awal dan risiko ke setiap bagian audit selama amasa </w:t>
      </w:r>
      <w:r>
        <w:rPr>
          <w:rFonts w:ascii="Arial" w:hAnsi="Arial" w:cs="Arial"/>
          <w:i/>
          <w:color w:val="000000"/>
          <w:sz w:val="20"/>
          <w:szCs w:val="20"/>
        </w:rPr>
        <w:t xml:space="preserve">  </w:t>
      </w:r>
    </w:p>
    <w:p w:rsidR="009903FD" w:rsidRDefault="0037183E" w:rsidP="0037183E">
      <w:pPr>
        <w:spacing w:line="240" w:lineRule="auto"/>
        <w:ind w:left="2552"/>
        <w:rPr>
          <w:rFonts w:ascii="Arial" w:hAnsi="Arial" w:cs="Arial"/>
          <w:i/>
          <w:color w:val="000000"/>
          <w:sz w:val="20"/>
          <w:szCs w:val="20"/>
          <w:lang w:val="id-ID"/>
        </w:rPr>
      </w:pPr>
      <w:r>
        <w:rPr>
          <w:rFonts w:ascii="Arial" w:hAnsi="Arial" w:cs="Arial"/>
          <w:i/>
          <w:color w:val="000000"/>
          <w:sz w:val="20"/>
          <w:szCs w:val="20"/>
        </w:rPr>
        <w:t xml:space="preserve">      </w:t>
      </w:r>
      <w:r w:rsidR="000E05B4">
        <w:rPr>
          <w:rFonts w:ascii="Arial" w:hAnsi="Arial" w:cs="Arial"/>
          <w:i/>
          <w:color w:val="000000"/>
          <w:sz w:val="20"/>
          <w:szCs w:val="20"/>
          <w:lang w:val="id-ID"/>
        </w:rPr>
        <w:t>perencanaan</w:t>
      </w:r>
    </w:p>
    <w:p w:rsidR="0037183E" w:rsidRPr="0037183E" w:rsidRDefault="004352BB" w:rsidP="0037183E">
      <w:pPr>
        <w:numPr>
          <w:ilvl w:val="0"/>
          <w:numId w:val="43"/>
        </w:numPr>
        <w:spacing w:line="240" w:lineRule="auto"/>
        <w:ind w:left="2552" w:firstLine="0"/>
        <w:rPr>
          <w:rFonts w:ascii="Arial" w:hAnsi="Arial" w:cs="Arial"/>
          <w:i/>
          <w:color w:val="000000"/>
          <w:sz w:val="20"/>
          <w:szCs w:val="20"/>
          <w:lang w:val="id-ID"/>
        </w:rPr>
      </w:pPr>
      <w:r>
        <w:rPr>
          <w:rFonts w:ascii="Arial" w:hAnsi="Arial" w:cs="Arial"/>
          <w:i/>
          <w:color w:val="000000"/>
          <w:sz w:val="20"/>
          <w:szCs w:val="20"/>
          <w:lang w:val="id-ID"/>
        </w:rPr>
        <w:t xml:space="preserve">Menggambarkan </w:t>
      </w:r>
      <w:r w:rsidR="000E05B4">
        <w:rPr>
          <w:rFonts w:ascii="Arial" w:hAnsi="Arial" w:cs="Arial"/>
          <w:i/>
          <w:color w:val="000000"/>
          <w:sz w:val="20"/>
          <w:szCs w:val="20"/>
          <w:lang w:val="id-ID"/>
        </w:rPr>
        <w:t xml:space="preserve">tujuan, proses pengendalian internal yang efektif, mengidentifikasiakn penanganan terhadap risiko </w:t>
      </w:r>
    </w:p>
    <w:p w:rsidR="0037183E" w:rsidRDefault="0037183E" w:rsidP="0037183E">
      <w:pPr>
        <w:spacing w:line="240" w:lineRule="auto"/>
        <w:ind w:left="2552"/>
        <w:rPr>
          <w:rFonts w:ascii="Arial" w:hAnsi="Arial" w:cs="Arial"/>
          <w:i/>
          <w:color w:val="000000"/>
          <w:sz w:val="20"/>
          <w:szCs w:val="20"/>
        </w:rPr>
      </w:pPr>
      <w:r>
        <w:rPr>
          <w:rFonts w:ascii="Arial" w:hAnsi="Arial" w:cs="Arial"/>
          <w:i/>
          <w:color w:val="000000"/>
          <w:sz w:val="20"/>
          <w:szCs w:val="20"/>
        </w:rPr>
        <w:t xml:space="preserve">      </w:t>
      </w:r>
      <w:r w:rsidR="000E05B4">
        <w:rPr>
          <w:rFonts w:ascii="Arial" w:hAnsi="Arial" w:cs="Arial"/>
          <w:i/>
          <w:color w:val="000000"/>
          <w:sz w:val="20"/>
          <w:szCs w:val="20"/>
          <w:lang w:val="id-ID"/>
        </w:rPr>
        <w:t>kecurangan yang teridentifikasi</w:t>
      </w:r>
      <w:r w:rsidR="009236F3">
        <w:rPr>
          <w:rFonts w:ascii="Arial" w:hAnsi="Arial" w:cs="Arial"/>
          <w:i/>
          <w:color w:val="000000"/>
          <w:sz w:val="20"/>
          <w:szCs w:val="20"/>
          <w:lang w:val="id-ID"/>
        </w:rPr>
        <w:t xml:space="preserve">, searta juga mampu mampu menentukan apakah laporan keuangan telah disajikan </w:t>
      </w:r>
    </w:p>
    <w:p w:rsidR="000E05B4" w:rsidRDefault="0037183E" w:rsidP="0037183E">
      <w:pPr>
        <w:spacing w:line="240" w:lineRule="auto"/>
        <w:ind w:left="2552"/>
        <w:rPr>
          <w:rFonts w:ascii="Arial" w:hAnsi="Arial" w:cs="Arial"/>
          <w:i/>
          <w:color w:val="000000"/>
          <w:sz w:val="20"/>
          <w:szCs w:val="20"/>
          <w:lang w:val="id-ID"/>
        </w:rPr>
      </w:pPr>
      <w:r>
        <w:rPr>
          <w:rFonts w:ascii="Arial" w:hAnsi="Arial" w:cs="Arial"/>
          <w:i/>
          <w:color w:val="000000"/>
          <w:sz w:val="20"/>
          <w:szCs w:val="20"/>
        </w:rPr>
        <w:t xml:space="preserve">     </w:t>
      </w:r>
      <w:r w:rsidR="009236F3">
        <w:rPr>
          <w:rFonts w:ascii="Arial" w:hAnsi="Arial" w:cs="Arial"/>
          <w:i/>
          <w:color w:val="000000"/>
          <w:sz w:val="20"/>
          <w:szCs w:val="20"/>
          <w:lang w:val="id-ID"/>
        </w:rPr>
        <w:t>secara wajar dengan menggunakan pengujian  keseluruhan audit</w:t>
      </w:r>
    </w:p>
    <w:p w:rsidR="0037183E" w:rsidRPr="0037183E" w:rsidRDefault="001542A3" w:rsidP="0037183E">
      <w:pPr>
        <w:numPr>
          <w:ilvl w:val="0"/>
          <w:numId w:val="43"/>
        </w:numPr>
        <w:spacing w:line="240" w:lineRule="auto"/>
        <w:ind w:left="2552" w:firstLine="0"/>
        <w:rPr>
          <w:rFonts w:ascii="Arial" w:hAnsi="Arial" w:cs="Arial"/>
          <w:i/>
          <w:color w:val="000000"/>
          <w:sz w:val="20"/>
          <w:szCs w:val="20"/>
          <w:lang w:val="id-ID"/>
        </w:rPr>
      </w:pPr>
      <w:r>
        <w:rPr>
          <w:rFonts w:ascii="Arial" w:hAnsi="Arial" w:cs="Arial"/>
          <w:i/>
          <w:color w:val="000000"/>
          <w:sz w:val="20"/>
          <w:szCs w:val="20"/>
          <w:lang w:val="id-ID"/>
        </w:rPr>
        <w:t xml:space="preserve">Output  yang dihasilkan oleh mata kuliah AUDITING adalah menjadikan mahasiswa dapat bekerja sebagai team </w:t>
      </w:r>
    </w:p>
    <w:p w:rsidR="009236F3" w:rsidRDefault="0037183E" w:rsidP="0037183E">
      <w:pPr>
        <w:spacing w:line="240" w:lineRule="auto"/>
        <w:ind w:left="2552"/>
        <w:rPr>
          <w:rFonts w:ascii="Arial" w:hAnsi="Arial" w:cs="Arial"/>
          <w:i/>
          <w:color w:val="000000"/>
          <w:sz w:val="20"/>
          <w:szCs w:val="20"/>
          <w:lang w:val="id-ID"/>
        </w:rPr>
      </w:pPr>
      <w:r>
        <w:rPr>
          <w:rFonts w:ascii="Arial" w:hAnsi="Arial" w:cs="Arial"/>
          <w:i/>
          <w:color w:val="000000"/>
          <w:sz w:val="20"/>
          <w:szCs w:val="20"/>
        </w:rPr>
        <w:t xml:space="preserve">      </w:t>
      </w:r>
      <w:r w:rsidR="001542A3">
        <w:rPr>
          <w:rFonts w:ascii="Arial" w:hAnsi="Arial" w:cs="Arial"/>
          <w:i/>
          <w:color w:val="000000"/>
          <w:sz w:val="20"/>
          <w:szCs w:val="20"/>
          <w:lang w:val="id-ID"/>
        </w:rPr>
        <w:t xml:space="preserve">pemeriksa Yunior di kantor-kantop Akuntan Publik </w:t>
      </w:r>
    </w:p>
    <w:p w:rsidR="009903FD" w:rsidRPr="0037183E" w:rsidRDefault="009903FD" w:rsidP="009903FD">
      <w:pPr>
        <w:spacing w:line="360" w:lineRule="auto"/>
        <w:ind w:left="3240"/>
        <w:rPr>
          <w:rFonts w:ascii="Arial" w:hAnsi="Arial" w:cs="Arial"/>
          <w:i/>
          <w:color w:val="000000"/>
          <w:sz w:val="10"/>
          <w:szCs w:val="20"/>
          <w:lang w:val="id-ID"/>
        </w:rPr>
      </w:pPr>
    </w:p>
    <w:p w:rsidR="00AF01EF" w:rsidRPr="004B0F7D" w:rsidRDefault="000627FF" w:rsidP="0037183E">
      <w:pPr>
        <w:spacing w:after="120"/>
        <w:ind w:left="2268" w:hanging="2268"/>
        <w:rPr>
          <w:rFonts w:ascii="Arial" w:hAnsi="Arial" w:cs="Arial"/>
          <w:color w:val="000000"/>
          <w:lang w:val="id-ID"/>
        </w:rPr>
      </w:pPr>
      <w:r>
        <w:rPr>
          <w:rFonts w:ascii="Arial" w:hAnsi="Arial" w:cs="Arial"/>
          <w:b/>
          <w:color w:val="000000"/>
          <w:sz w:val="20"/>
          <w:szCs w:val="20"/>
        </w:rPr>
        <w:t>Pokok Bahasan</w:t>
      </w:r>
      <w:r>
        <w:rPr>
          <w:rFonts w:ascii="Arial" w:hAnsi="Arial" w:cs="Arial"/>
          <w:b/>
          <w:color w:val="000000"/>
          <w:sz w:val="20"/>
          <w:szCs w:val="20"/>
        </w:rPr>
        <w:tab/>
      </w:r>
      <w:r w:rsidR="00AF01EF">
        <w:rPr>
          <w:rFonts w:ascii="Arial" w:hAnsi="Arial" w:cs="Arial"/>
          <w:b/>
          <w:color w:val="000000"/>
          <w:sz w:val="20"/>
          <w:szCs w:val="20"/>
        </w:rPr>
        <w:t xml:space="preserve">: </w:t>
      </w:r>
      <w:r w:rsidR="004B0F7D">
        <w:rPr>
          <w:rFonts w:ascii="Arial" w:hAnsi="Arial" w:cs="Arial"/>
          <w:b/>
          <w:color w:val="000000"/>
          <w:sz w:val="20"/>
          <w:szCs w:val="20"/>
          <w:lang w:val="id-ID"/>
        </w:rPr>
        <w:t>Pemahaman tentang jasa-jasa audit, SPAP,  pelaporan audit, kewajiban hukum bagi auditor, etika  profesi auditor, tanggung jawab auditor, perencanaan auditor, penentuan matrialitas dan risiko, pemahaman pengendalian internal,  risiko  kecurangan, dampak implikasi tehnologi dalam pemeriksaan dan keseluruhan perencanaan dan program audit.</w:t>
      </w:r>
    </w:p>
    <w:tbl>
      <w:tblPr>
        <w:tblW w:w="13893" w:type="dxa"/>
        <w:tblLayout w:type="fixed"/>
        <w:tblCellMar>
          <w:left w:w="0" w:type="dxa"/>
          <w:right w:w="0" w:type="dxa"/>
        </w:tblCellMar>
        <w:tblLook w:val="04A0" w:firstRow="1" w:lastRow="0" w:firstColumn="1" w:lastColumn="0" w:noHBand="0" w:noVBand="1"/>
      </w:tblPr>
      <w:tblGrid>
        <w:gridCol w:w="1137"/>
        <w:gridCol w:w="3402"/>
        <w:gridCol w:w="3259"/>
        <w:gridCol w:w="2410"/>
        <w:gridCol w:w="2268"/>
        <w:gridCol w:w="1417"/>
      </w:tblGrid>
      <w:tr w:rsidR="000627FF" w:rsidRPr="000D1CB1" w:rsidTr="00802246">
        <w:trPr>
          <w:trHeight w:val="539"/>
          <w:tblHeader/>
        </w:trPr>
        <w:tc>
          <w:tcPr>
            <w:tcW w:w="1137" w:type="dxa"/>
            <w:tcBorders>
              <w:top w:val="single" w:sz="24" w:space="0" w:color="000000"/>
              <w:left w:val="single" w:sz="4" w:space="0" w:color="000000"/>
              <w:bottom w:val="single" w:sz="4" w:space="0" w:color="auto"/>
              <w:right w:val="single" w:sz="18" w:space="0" w:color="000000"/>
            </w:tcBorders>
            <w:shd w:val="clear" w:color="auto" w:fill="EEECE1"/>
            <w:tcMar>
              <w:top w:w="72" w:type="dxa"/>
              <w:left w:w="144" w:type="dxa"/>
              <w:bottom w:w="72" w:type="dxa"/>
              <w:right w:w="144" w:type="dxa"/>
            </w:tcMar>
          </w:tcPr>
          <w:p w:rsidR="000627FF" w:rsidRPr="00E73237" w:rsidRDefault="000627FF" w:rsidP="00802246">
            <w:pPr>
              <w:jc w:val="center"/>
              <w:rPr>
                <w:rFonts w:ascii="Arial" w:hAnsi="Arial" w:cs="Arial"/>
                <w:b/>
                <w:bCs/>
                <w:sz w:val="18"/>
                <w:szCs w:val="18"/>
              </w:rPr>
            </w:pPr>
            <w:r>
              <w:rPr>
                <w:rFonts w:ascii="Arial" w:hAnsi="Arial" w:cs="Arial"/>
                <w:b/>
                <w:bCs/>
                <w:sz w:val="18"/>
                <w:szCs w:val="18"/>
              </w:rPr>
              <w:t>Minggu Ke</w:t>
            </w:r>
            <w:r w:rsidRPr="007B27E3">
              <w:rPr>
                <w:rFonts w:ascii="Arial" w:hAnsi="Arial" w:cs="Arial"/>
                <w:b/>
                <w:bCs/>
                <w:sz w:val="18"/>
                <w:szCs w:val="18"/>
              </w:rPr>
              <w:t xml:space="preserve"> </w:t>
            </w:r>
            <w:r>
              <w:rPr>
                <w:rFonts w:ascii="Arial" w:hAnsi="Arial" w:cs="Arial"/>
                <w:b/>
                <w:bCs/>
                <w:sz w:val="18"/>
                <w:szCs w:val="18"/>
              </w:rPr>
              <w:t>*</w:t>
            </w:r>
          </w:p>
        </w:tc>
        <w:tc>
          <w:tcPr>
            <w:tcW w:w="3402" w:type="dxa"/>
            <w:tcBorders>
              <w:top w:val="single" w:sz="24" w:space="0" w:color="000000"/>
              <w:left w:val="single" w:sz="18" w:space="0" w:color="000000"/>
              <w:bottom w:val="single" w:sz="4" w:space="0" w:color="auto"/>
              <w:right w:val="single" w:sz="8" w:space="0" w:color="000000"/>
            </w:tcBorders>
            <w:shd w:val="clear" w:color="auto" w:fill="EEECE1"/>
            <w:tcMar>
              <w:top w:w="72" w:type="dxa"/>
              <w:left w:w="144" w:type="dxa"/>
              <w:bottom w:w="72" w:type="dxa"/>
              <w:right w:w="144" w:type="dxa"/>
            </w:tcMar>
          </w:tcPr>
          <w:p w:rsidR="000627FF" w:rsidRPr="00D74DDC" w:rsidRDefault="000627FF" w:rsidP="00802246">
            <w:pPr>
              <w:jc w:val="center"/>
              <w:rPr>
                <w:rFonts w:ascii="Arial" w:hAnsi="Arial" w:cs="Arial"/>
                <w:sz w:val="18"/>
                <w:szCs w:val="18"/>
              </w:rPr>
            </w:pPr>
            <w:r w:rsidRPr="00D74DDC">
              <w:rPr>
                <w:rFonts w:ascii="Arial" w:hAnsi="Arial" w:cs="Arial"/>
                <w:b/>
                <w:bCs/>
                <w:sz w:val="18"/>
                <w:szCs w:val="18"/>
              </w:rPr>
              <w:t>KEMAMPUAN AKHIR YANG DIHARAPKAN</w:t>
            </w:r>
            <w:r>
              <w:rPr>
                <w:rFonts w:ascii="Arial" w:hAnsi="Arial" w:cs="Arial"/>
                <w:b/>
                <w:bCs/>
                <w:sz w:val="18"/>
                <w:szCs w:val="18"/>
              </w:rPr>
              <w:t xml:space="preserve"> *</w:t>
            </w:r>
          </w:p>
        </w:tc>
        <w:tc>
          <w:tcPr>
            <w:tcW w:w="3259" w:type="dxa"/>
            <w:tcBorders>
              <w:top w:val="single" w:sz="24" w:space="0" w:color="000000"/>
              <w:left w:val="single" w:sz="8" w:space="0" w:color="000000"/>
              <w:bottom w:val="single" w:sz="4" w:space="0" w:color="auto"/>
              <w:right w:val="single" w:sz="8" w:space="0" w:color="000000"/>
            </w:tcBorders>
            <w:shd w:val="clear" w:color="auto" w:fill="EEECE1"/>
            <w:tcMar>
              <w:top w:w="72" w:type="dxa"/>
              <w:left w:w="144" w:type="dxa"/>
              <w:bottom w:w="72" w:type="dxa"/>
              <w:right w:w="144" w:type="dxa"/>
            </w:tcMar>
          </w:tcPr>
          <w:p w:rsidR="000627FF" w:rsidRPr="0099459F" w:rsidRDefault="000627FF" w:rsidP="00802246">
            <w:pPr>
              <w:jc w:val="center"/>
              <w:rPr>
                <w:rFonts w:ascii="Arial" w:hAnsi="Arial" w:cs="Arial"/>
                <w:sz w:val="20"/>
                <w:szCs w:val="20"/>
              </w:rPr>
            </w:pPr>
            <w:r w:rsidRPr="00D74DDC">
              <w:rPr>
                <w:rFonts w:ascii="Arial" w:hAnsi="Arial" w:cs="Arial"/>
                <w:b/>
                <w:bCs/>
                <w:sz w:val="18"/>
                <w:szCs w:val="18"/>
              </w:rPr>
              <w:t>BAHAN KAJIAN</w:t>
            </w:r>
            <w:r>
              <w:rPr>
                <w:rFonts w:ascii="Arial" w:hAnsi="Arial" w:cs="Arial"/>
                <w:b/>
                <w:bCs/>
                <w:sz w:val="18"/>
                <w:szCs w:val="18"/>
              </w:rPr>
              <w:t>/MATERI PEMBELAJARAN*</w:t>
            </w:r>
          </w:p>
        </w:tc>
        <w:tc>
          <w:tcPr>
            <w:tcW w:w="2410" w:type="dxa"/>
            <w:tcBorders>
              <w:top w:val="single" w:sz="24" w:space="0" w:color="000000"/>
              <w:left w:val="single" w:sz="8" w:space="0" w:color="000000"/>
              <w:bottom w:val="single" w:sz="4" w:space="0" w:color="auto"/>
              <w:right w:val="single" w:sz="8" w:space="0" w:color="000000"/>
            </w:tcBorders>
            <w:shd w:val="clear" w:color="auto" w:fill="EEECE1"/>
            <w:tcMar>
              <w:top w:w="72" w:type="dxa"/>
              <w:left w:w="144" w:type="dxa"/>
              <w:bottom w:w="72" w:type="dxa"/>
              <w:right w:w="144" w:type="dxa"/>
            </w:tcMar>
          </w:tcPr>
          <w:p w:rsidR="000627FF" w:rsidRPr="00D74DDC" w:rsidRDefault="000627FF" w:rsidP="00802246">
            <w:pPr>
              <w:jc w:val="center"/>
              <w:rPr>
                <w:rFonts w:ascii="Arial" w:hAnsi="Arial" w:cs="Arial"/>
                <w:b/>
                <w:bCs/>
                <w:sz w:val="18"/>
                <w:szCs w:val="18"/>
              </w:rPr>
            </w:pPr>
            <w:r w:rsidRPr="00D74DDC">
              <w:rPr>
                <w:rFonts w:ascii="Arial" w:hAnsi="Arial" w:cs="Arial"/>
                <w:b/>
                <w:bCs/>
                <w:sz w:val="18"/>
                <w:szCs w:val="18"/>
              </w:rPr>
              <w:t xml:space="preserve">BENTUK </w:t>
            </w:r>
          </w:p>
          <w:p w:rsidR="000627FF" w:rsidRPr="0099459F" w:rsidRDefault="000627FF" w:rsidP="00802246">
            <w:pPr>
              <w:jc w:val="center"/>
              <w:rPr>
                <w:rFonts w:ascii="Arial" w:hAnsi="Arial" w:cs="Arial"/>
                <w:sz w:val="20"/>
                <w:szCs w:val="20"/>
              </w:rPr>
            </w:pPr>
            <w:r w:rsidRPr="00D74DDC">
              <w:rPr>
                <w:rFonts w:ascii="Arial" w:hAnsi="Arial" w:cs="Arial"/>
                <w:b/>
                <w:bCs/>
                <w:sz w:val="18"/>
                <w:szCs w:val="18"/>
              </w:rPr>
              <w:t>PEMBELAJARAN</w:t>
            </w:r>
            <w:r>
              <w:rPr>
                <w:rFonts w:ascii="Arial" w:hAnsi="Arial" w:cs="Arial"/>
                <w:b/>
                <w:bCs/>
                <w:sz w:val="18"/>
                <w:szCs w:val="18"/>
              </w:rPr>
              <w:t>*</w:t>
            </w:r>
          </w:p>
        </w:tc>
        <w:tc>
          <w:tcPr>
            <w:tcW w:w="2268" w:type="dxa"/>
            <w:tcBorders>
              <w:top w:val="single" w:sz="24" w:space="0" w:color="000000"/>
              <w:left w:val="single" w:sz="8" w:space="0" w:color="000000"/>
              <w:bottom w:val="single" w:sz="4" w:space="0" w:color="auto"/>
              <w:right w:val="single" w:sz="8" w:space="0" w:color="000000"/>
            </w:tcBorders>
            <w:shd w:val="clear" w:color="auto" w:fill="EEECE1"/>
            <w:tcMar>
              <w:top w:w="72" w:type="dxa"/>
              <w:left w:w="144" w:type="dxa"/>
              <w:bottom w:w="72" w:type="dxa"/>
              <w:right w:w="144" w:type="dxa"/>
            </w:tcMar>
          </w:tcPr>
          <w:p w:rsidR="000627FF" w:rsidRDefault="000627FF" w:rsidP="00802246">
            <w:pPr>
              <w:ind w:hanging="2"/>
              <w:jc w:val="center"/>
              <w:rPr>
                <w:rFonts w:ascii="Arial" w:hAnsi="Arial" w:cs="Arial"/>
                <w:b/>
                <w:bCs/>
                <w:sz w:val="18"/>
                <w:szCs w:val="18"/>
              </w:rPr>
            </w:pPr>
            <w:r w:rsidRPr="00E73237">
              <w:rPr>
                <w:rFonts w:ascii="Arial" w:hAnsi="Arial" w:cs="Arial"/>
                <w:b/>
                <w:bCs/>
                <w:sz w:val="18"/>
                <w:szCs w:val="18"/>
              </w:rPr>
              <w:t>KRITERI</w:t>
            </w:r>
            <w:r>
              <w:rPr>
                <w:rFonts w:ascii="Arial" w:hAnsi="Arial" w:cs="Arial"/>
                <w:b/>
                <w:bCs/>
                <w:sz w:val="18"/>
                <w:szCs w:val="18"/>
              </w:rPr>
              <w:t xml:space="preserve">A </w:t>
            </w:r>
            <w:r w:rsidRPr="00E73237">
              <w:rPr>
                <w:rFonts w:ascii="Arial" w:hAnsi="Arial" w:cs="Arial"/>
                <w:b/>
                <w:bCs/>
                <w:sz w:val="18"/>
                <w:szCs w:val="18"/>
              </w:rPr>
              <w:t>PENILAIAN</w:t>
            </w:r>
          </w:p>
          <w:p w:rsidR="000627FF" w:rsidRPr="000D1F12" w:rsidRDefault="000627FF" w:rsidP="00802246">
            <w:pPr>
              <w:ind w:hanging="2"/>
              <w:jc w:val="center"/>
              <w:rPr>
                <w:rFonts w:ascii="Arial" w:hAnsi="Arial" w:cs="Arial"/>
                <w:sz w:val="18"/>
                <w:szCs w:val="18"/>
              </w:rPr>
            </w:pPr>
            <w:r>
              <w:rPr>
                <w:rFonts w:ascii="Arial" w:hAnsi="Arial" w:cs="Arial"/>
                <w:b/>
                <w:bCs/>
                <w:sz w:val="18"/>
                <w:szCs w:val="18"/>
              </w:rPr>
              <w:t>(Indekator)*</w:t>
            </w:r>
          </w:p>
        </w:tc>
        <w:tc>
          <w:tcPr>
            <w:tcW w:w="1417" w:type="dxa"/>
            <w:tcBorders>
              <w:top w:val="single" w:sz="24" w:space="0" w:color="000000"/>
              <w:left w:val="single" w:sz="8" w:space="0" w:color="000000"/>
              <w:bottom w:val="single" w:sz="4" w:space="0" w:color="auto"/>
              <w:right w:val="single" w:sz="4" w:space="0" w:color="000000"/>
            </w:tcBorders>
            <w:shd w:val="clear" w:color="auto" w:fill="EEECE1"/>
            <w:tcMar>
              <w:top w:w="72" w:type="dxa"/>
              <w:left w:w="144" w:type="dxa"/>
              <w:bottom w:w="72" w:type="dxa"/>
              <w:right w:w="144" w:type="dxa"/>
            </w:tcMar>
          </w:tcPr>
          <w:p w:rsidR="000627FF" w:rsidRPr="0099459F" w:rsidRDefault="000627FF" w:rsidP="00802246">
            <w:pPr>
              <w:jc w:val="center"/>
              <w:rPr>
                <w:rFonts w:ascii="Arial" w:hAnsi="Arial" w:cs="Arial"/>
                <w:sz w:val="20"/>
                <w:szCs w:val="20"/>
              </w:rPr>
            </w:pPr>
            <w:r w:rsidRPr="00E73237">
              <w:rPr>
                <w:rFonts w:ascii="Arial" w:hAnsi="Arial" w:cs="Arial"/>
                <w:b/>
                <w:bCs/>
                <w:sz w:val="18"/>
                <w:szCs w:val="18"/>
              </w:rPr>
              <w:t>BOBOT NILAI</w:t>
            </w:r>
          </w:p>
        </w:tc>
      </w:tr>
      <w:tr w:rsidR="000627FF" w:rsidRPr="000D1CB1" w:rsidTr="00802246">
        <w:trPr>
          <w:trHeight w:val="345"/>
          <w:tblHeader/>
        </w:trPr>
        <w:tc>
          <w:tcPr>
            <w:tcW w:w="1137"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0627FF" w:rsidRPr="009B1461" w:rsidRDefault="000627FF" w:rsidP="00802246">
            <w:pPr>
              <w:jc w:val="center"/>
              <w:rPr>
                <w:rFonts w:ascii="Arial" w:hAnsi="Arial" w:cs="Arial"/>
                <w:sz w:val="20"/>
                <w:szCs w:val="20"/>
              </w:rPr>
            </w:pPr>
            <w:r>
              <w:rPr>
                <w:rFonts w:ascii="Arial" w:hAnsi="Arial" w:cs="Arial"/>
                <w:sz w:val="20"/>
                <w:szCs w:val="20"/>
              </w:rPr>
              <w:lastRenderedPageBreak/>
              <w:t>1</w:t>
            </w:r>
          </w:p>
        </w:tc>
        <w:tc>
          <w:tcPr>
            <w:tcW w:w="3402"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0627FF" w:rsidRPr="009B1461" w:rsidRDefault="000627FF" w:rsidP="00802246">
            <w:pPr>
              <w:ind w:left="296" w:hanging="296"/>
              <w:jc w:val="center"/>
              <w:rPr>
                <w:rFonts w:ascii="Arial" w:hAnsi="Arial" w:cs="Arial"/>
                <w:sz w:val="20"/>
                <w:szCs w:val="20"/>
              </w:rPr>
            </w:pPr>
            <w:r>
              <w:rPr>
                <w:rFonts w:ascii="Arial" w:hAnsi="Arial" w:cs="Arial"/>
                <w:sz w:val="20"/>
                <w:szCs w:val="20"/>
              </w:rPr>
              <w:t>2</w:t>
            </w:r>
          </w:p>
        </w:tc>
        <w:tc>
          <w:tcPr>
            <w:tcW w:w="3259"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0627FF" w:rsidRPr="00D100FC" w:rsidRDefault="000627FF" w:rsidP="00802246">
            <w:pPr>
              <w:ind w:left="1080"/>
              <w:jc w:val="center"/>
              <w:rPr>
                <w:rFonts w:ascii="Arial" w:hAnsi="Arial" w:cs="Arial"/>
                <w:sz w:val="20"/>
                <w:szCs w:val="20"/>
              </w:rPr>
            </w:pPr>
            <w:r>
              <w:rPr>
                <w:rFonts w:ascii="Arial" w:hAnsi="Arial" w:cs="Arial"/>
                <w:sz w:val="20"/>
                <w:szCs w:val="20"/>
              </w:rPr>
              <w:t>3</w:t>
            </w: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0627FF" w:rsidRPr="00EC4DF9" w:rsidRDefault="000627FF" w:rsidP="00802246">
            <w:pPr>
              <w:jc w:val="center"/>
              <w:rPr>
                <w:rFonts w:ascii="Arial" w:hAnsi="Arial" w:cs="Arial"/>
                <w:sz w:val="20"/>
                <w:szCs w:val="20"/>
              </w:rPr>
            </w:pPr>
            <w:r>
              <w:rPr>
                <w:rFonts w:ascii="Arial" w:hAnsi="Arial" w:cs="Arial"/>
                <w:sz w:val="20"/>
                <w:szCs w:val="20"/>
              </w:rPr>
              <w:t>4</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0627FF" w:rsidRPr="009B1461" w:rsidRDefault="000627FF" w:rsidP="00802246">
            <w:pPr>
              <w:ind w:hanging="2"/>
              <w:jc w:val="center"/>
              <w:rPr>
                <w:rFonts w:ascii="Arial" w:hAnsi="Arial" w:cs="Arial"/>
                <w:sz w:val="20"/>
                <w:szCs w:val="20"/>
              </w:rPr>
            </w:pPr>
            <w:r>
              <w:rPr>
                <w:rFonts w:ascii="Arial" w:hAnsi="Arial" w:cs="Arial"/>
                <w:sz w:val="20"/>
                <w:szCs w:val="20"/>
              </w:rPr>
              <w:t>5</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0627FF" w:rsidRPr="009B1461" w:rsidRDefault="000627FF" w:rsidP="00802246">
            <w:pPr>
              <w:jc w:val="center"/>
              <w:rPr>
                <w:rFonts w:ascii="Arial" w:hAnsi="Arial" w:cs="Arial"/>
                <w:sz w:val="20"/>
                <w:szCs w:val="20"/>
              </w:rPr>
            </w:pPr>
            <w:r>
              <w:rPr>
                <w:rFonts w:ascii="Arial" w:hAnsi="Arial" w:cs="Arial"/>
                <w:sz w:val="20"/>
                <w:szCs w:val="20"/>
              </w:rPr>
              <w:t>6</w:t>
            </w:r>
          </w:p>
        </w:tc>
      </w:tr>
      <w:tr w:rsidR="008F24E8" w:rsidRPr="000D1CB1" w:rsidTr="00802246">
        <w:trPr>
          <w:trHeight w:val="421"/>
        </w:trPr>
        <w:tc>
          <w:tcPr>
            <w:tcW w:w="1137"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8F24E8" w:rsidRPr="009C39FB" w:rsidRDefault="008F24E8" w:rsidP="00802246">
            <w:pPr>
              <w:jc w:val="center"/>
              <w:rPr>
                <w:rFonts w:ascii="Arial" w:hAnsi="Arial" w:cs="Arial"/>
                <w:sz w:val="20"/>
                <w:szCs w:val="20"/>
                <w:lang w:val="id-ID"/>
              </w:rPr>
            </w:pPr>
            <w:r>
              <w:rPr>
                <w:rFonts w:ascii="Arial" w:hAnsi="Arial" w:cs="Arial"/>
                <w:sz w:val="20"/>
                <w:szCs w:val="20"/>
                <w:lang w:val="id-ID"/>
              </w:rPr>
              <w:t>1</w:t>
            </w:r>
          </w:p>
        </w:tc>
        <w:tc>
          <w:tcPr>
            <w:tcW w:w="3402"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203E49" w:rsidRDefault="00203E49" w:rsidP="00802246">
            <w:pPr>
              <w:spacing w:line="240" w:lineRule="auto"/>
              <w:jc w:val="left"/>
              <w:rPr>
                <w:rFonts w:ascii="Arial" w:eastAsia="Times New Roman" w:hAnsi="Arial" w:cs="Arial"/>
                <w:sz w:val="20"/>
                <w:szCs w:val="20"/>
                <w:lang w:val="id-ID" w:eastAsia="id-ID"/>
              </w:rPr>
            </w:pPr>
            <w:r>
              <w:rPr>
                <w:rFonts w:ascii="Arial" w:eastAsia="Times New Roman" w:hAnsi="Arial" w:cs="Arial"/>
                <w:sz w:val="20"/>
                <w:szCs w:val="20"/>
                <w:lang w:val="id-ID" w:eastAsia="id-ID"/>
              </w:rPr>
              <w:t>-</w:t>
            </w:r>
            <w:r w:rsidRPr="00203E49">
              <w:rPr>
                <w:rFonts w:ascii="Arial" w:eastAsia="Times New Roman" w:hAnsi="Arial" w:cs="Arial"/>
                <w:sz w:val="20"/>
                <w:szCs w:val="20"/>
                <w:lang w:val="en" w:eastAsia="id-ID"/>
              </w:rPr>
              <w:t xml:space="preserve">Understand and agree </w:t>
            </w:r>
            <w:r>
              <w:rPr>
                <w:rFonts w:ascii="Arial" w:eastAsia="Times New Roman" w:hAnsi="Arial" w:cs="Arial"/>
                <w:sz w:val="20"/>
                <w:szCs w:val="20"/>
                <w:lang w:val="id-ID" w:eastAsia="id-ID"/>
              </w:rPr>
              <w:t xml:space="preserve"> </w:t>
            </w:r>
          </w:p>
          <w:p w:rsidR="00203E49" w:rsidRPr="00203E49" w:rsidRDefault="00203E49" w:rsidP="00802246">
            <w:pPr>
              <w:spacing w:line="240" w:lineRule="auto"/>
              <w:jc w:val="left"/>
              <w:rPr>
                <w:rFonts w:ascii="Arial" w:eastAsia="Times New Roman" w:hAnsi="Arial" w:cs="Arial"/>
                <w:sz w:val="20"/>
                <w:szCs w:val="20"/>
                <w:lang w:val="id-ID" w:eastAsia="id-ID"/>
              </w:rPr>
            </w:pPr>
            <w:r>
              <w:rPr>
                <w:rFonts w:ascii="Arial" w:eastAsia="Times New Roman" w:hAnsi="Arial" w:cs="Arial"/>
                <w:sz w:val="20"/>
                <w:szCs w:val="20"/>
                <w:lang w:val="id-ID" w:eastAsia="id-ID"/>
              </w:rPr>
              <w:t xml:space="preserve">  </w:t>
            </w:r>
            <w:r w:rsidRPr="00203E49">
              <w:rPr>
                <w:rFonts w:ascii="Arial" w:eastAsia="Times New Roman" w:hAnsi="Arial" w:cs="Arial"/>
                <w:sz w:val="20"/>
                <w:szCs w:val="20"/>
                <w:lang w:val="en" w:eastAsia="id-ID"/>
              </w:rPr>
              <w:t>contracts lectures.</w:t>
            </w:r>
          </w:p>
          <w:p w:rsidR="008F24E8" w:rsidRPr="002E3F30" w:rsidRDefault="002E3F30" w:rsidP="00802246">
            <w:pPr>
              <w:numPr>
                <w:ilvl w:val="0"/>
                <w:numId w:val="44"/>
              </w:numPr>
              <w:spacing w:line="240" w:lineRule="auto"/>
              <w:jc w:val="left"/>
              <w:rPr>
                <w:rFonts w:ascii="Arial" w:hAnsi="Arial" w:cs="Arial"/>
                <w:sz w:val="20"/>
                <w:szCs w:val="20"/>
              </w:rPr>
            </w:pPr>
            <w:r>
              <w:rPr>
                <w:rFonts w:ascii="Arial" w:hAnsi="Arial" w:cs="Arial"/>
                <w:sz w:val="20"/>
                <w:szCs w:val="20"/>
                <w:lang w:val="id-ID"/>
              </w:rPr>
              <w:t>Describe Auditing</w:t>
            </w:r>
          </w:p>
          <w:p w:rsidR="002E3F30" w:rsidRPr="002E3F30" w:rsidRDefault="002E3F30" w:rsidP="00802246">
            <w:pPr>
              <w:spacing w:line="240" w:lineRule="auto"/>
              <w:ind w:left="423"/>
              <w:jc w:val="left"/>
              <w:rPr>
                <w:rFonts w:ascii="Arial" w:hAnsi="Arial" w:cs="Arial"/>
                <w:sz w:val="20"/>
                <w:szCs w:val="20"/>
                <w:lang w:val="id-ID"/>
              </w:rPr>
            </w:pPr>
            <w:r>
              <w:rPr>
                <w:rFonts w:ascii="Arial" w:hAnsi="Arial" w:cs="Arial"/>
                <w:sz w:val="20"/>
                <w:szCs w:val="20"/>
                <w:lang w:val="id-ID"/>
              </w:rPr>
              <w:t>-Describe assurance services &amp; distinguish audit services  from other  assurance &amp; non assurance  services provided by CPAs</w:t>
            </w:r>
          </w:p>
        </w:tc>
        <w:tc>
          <w:tcPr>
            <w:tcW w:w="3259"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8F24E8" w:rsidRPr="008B6C31" w:rsidRDefault="008F24E8" w:rsidP="00802246">
            <w:pPr>
              <w:jc w:val="left"/>
              <w:rPr>
                <w:rFonts w:ascii="Arial" w:hAnsi="Arial" w:cs="Arial"/>
                <w:sz w:val="20"/>
                <w:szCs w:val="20"/>
                <w:lang w:val="id-ID"/>
              </w:rPr>
            </w:pPr>
            <w:r>
              <w:rPr>
                <w:rFonts w:ascii="Arial" w:hAnsi="Arial" w:cs="Arial"/>
                <w:sz w:val="20"/>
                <w:szCs w:val="20"/>
                <w:lang w:val="id-ID"/>
              </w:rPr>
              <w:t>The assurance services market</w:t>
            </w: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9F69E5" w:rsidRDefault="009F69E5" w:rsidP="00802246">
            <w:pPr>
              <w:numPr>
                <w:ilvl w:val="0"/>
                <w:numId w:val="50"/>
              </w:numPr>
              <w:spacing w:line="240" w:lineRule="auto"/>
              <w:jc w:val="left"/>
              <w:rPr>
                <w:rStyle w:val="hps"/>
                <w:rFonts w:ascii="Arial" w:hAnsi="Arial" w:cs="Arial"/>
                <w:color w:val="222222"/>
                <w:lang w:val="id-ID"/>
              </w:rPr>
            </w:pPr>
            <w:r>
              <w:rPr>
                <w:rStyle w:val="hps"/>
                <w:rFonts w:ascii="Arial" w:hAnsi="Arial" w:cs="Arial"/>
                <w:color w:val="222222"/>
                <w:lang w:val="id-ID"/>
              </w:rPr>
              <w:t>G</w:t>
            </w:r>
            <w:r>
              <w:rPr>
                <w:rStyle w:val="hps"/>
                <w:rFonts w:ascii="Arial" w:hAnsi="Arial" w:cs="Arial"/>
                <w:color w:val="222222"/>
                <w:lang w:val="en"/>
              </w:rPr>
              <w:t>ave the</w:t>
            </w:r>
            <w:r>
              <w:rPr>
                <w:rStyle w:val="shorttext"/>
                <w:rFonts w:ascii="Arial" w:hAnsi="Arial" w:cs="Arial"/>
                <w:color w:val="222222"/>
                <w:lang w:val="en"/>
              </w:rPr>
              <w:t xml:space="preserve"> </w:t>
            </w:r>
            <w:r>
              <w:rPr>
                <w:rStyle w:val="hps"/>
                <w:rFonts w:ascii="Arial" w:hAnsi="Arial" w:cs="Arial"/>
                <w:color w:val="222222"/>
                <w:lang w:val="en"/>
              </w:rPr>
              <w:t>lecture on</w:t>
            </w:r>
            <w:r>
              <w:rPr>
                <w:rStyle w:val="shorttext"/>
                <w:rFonts w:ascii="Arial" w:hAnsi="Arial" w:cs="Arial"/>
                <w:color w:val="222222"/>
                <w:lang w:val="en"/>
              </w:rPr>
              <w:t xml:space="preserve"> </w:t>
            </w:r>
            <w:r>
              <w:rPr>
                <w:rStyle w:val="hps"/>
                <w:rFonts w:ascii="Arial" w:hAnsi="Arial" w:cs="Arial"/>
                <w:color w:val="222222"/>
                <w:lang w:val="en"/>
              </w:rPr>
              <w:t>the theory</w:t>
            </w:r>
            <w:r>
              <w:rPr>
                <w:rStyle w:val="shorttext"/>
                <w:rFonts w:ascii="Arial" w:hAnsi="Arial" w:cs="Arial"/>
                <w:color w:val="222222"/>
                <w:lang w:val="en"/>
              </w:rPr>
              <w:t xml:space="preserve"> </w:t>
            </w:r>
            <w:r>
              <w:rPr>
                <w:rStyle w:val="hps"/>
                <w:rFonts w:ascii="Arial" w:hAnsi="Arial" w:cs="Arial"/>
                <w:color w:val="222222"/>
                <w:lang w:val="en"/>
              </w:rPr>
              <w:t>related</w:t>
            </w:r>
          </w:p>
          <w:p w:rsidR="00191F8B" w:rsidRPr="00883E9C" w:rsidRDefault="009F69E5" w:rsidP="00802246">
            <w:pPr>
              <w:numPr>
                <w:ilvl w:val="0"/>
                <w:numId w:val="46"/>
              </w:numPr>
              <w:spacing w:line="240" w:lineRule="auto"/>
              <w:ind w:left="245" w:hanging="283"/>
              <w:jc w:val="left"/>
              <w:rPr>
                <w:rFonts w:ascii="Arial" w:hAnsi="Arial" w:cs="Arial"/>
                <w:sz w:val="20"/>
                <w:szCs w:val="20"/>
              </w:rPr>
            </w:pPr>
            <w:r>
              <w:rPr>
                <w:rFonts w:ascii="Arial" w:hAnsi="Arial" w:cs="Arial"/>
                <w:lang w:val="id-ID"/>
              </w:rPr>
              <w:t>Discussion of cases (cooperative learning</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191F8B" w:rsidRPr="00191F8B" w:rsidRDefault="00191F8B" w:rsidP="00802246">
            <w:pPr>
              <w:numPr>
                <w:ilvl w:val="0"/>
                <w:numId w:val="46"/>
              </w:numPr>
              <w:spacing w:line="240" w:lineRule="auto"/>
              <w:ind w:left="281" w:hanging="283"/>
              <w:jc w:val="left"/>
              <w:rPr>
                <w:rFonts w:ascii="Arial" w:eastAsia="Times New Roman" w:hAnsi="Arial" w:cs="Arial"/>
                <w:sz w:val="24"/>
                <w:szCs w:val="24"/>
                <w:lang w:val="id-ID" w:eastAsia="id-ID"/>
              </w:rPr>
            </w:pPr>
            <w:r w:rsidRPr="001F2B09">
              <w:rPr>
                <w:rFonts w:ascii="Arial" w:eastAsia="Times New Roman" w:hAnsi="Arial" w:cs="Arial"/>
                <w:sz w:val="24"/>
                <w:szCs w:val="24"/>
                <w:lang w:val="en" w:eastAsia="id-ID"/>
              </w:rPr>
              <w:t>Able to answer</w:t>
            </w:r>
            <w:r w:rsidRPr="00191F8B">
              <w:rPr>
                <w:rFonts w:ascii="Arial" w:eastAsia="Times New Roman" w:hAnsi="Arial" w:cs="Arial"/>
                <w:sz w:val="24"/>
                <w:szCs w:val="24"/>
                <w:lang w:val="en" w:eastAsia="id-ID"/>
              </w:rPr>
              <w:t xml:space="preserve"> </w:t>
            </w:r>
            <w:r w:rsidRPr="001F2B09">
              <w:rPr>
                <w:rFonts w:ascii="Arial" w:eastAsia="Times New Roman" w:hAnsi="Arial" w:cs="Arial"/>
                <w:sz w:val="24"/>
                <w:szCs w:val="24"/>
                <w:lang w:val="en" w:eastAsia="id-ID"/>
              </w:rPr>
              <w:t>any</w:t>
            </w:r>
            <w:r w:rsidRPr="00191F8B">
              <w:rPr>
                <w:rFonts w:ascii="Arial" w:eastAsia="Times New Roman" w:hAnsi="Arial" w:cs="Arial"/>
                <w:sz w:val="24"/>
                <w:szCs w:val="24"/>
                <w:lang w:val="en" w:eastAsia="id-ID"/>
              </w:rPr>
              <w:t xml:space="preserve"> </w:t>
            </w:r>
            <w:r w:rsidRPr="001F2B09">
              <w:rPr>
                <w:rFonts w:ascii="Arial" w:eastAsia="Times New Roman" w:hAnsi="Arial" w:cs="Arial"/>
                <w:sz w:val="24"/>
                <w:szCs w:val="24"/>
                <w:lang w:val="en" w:eastAsia="id-ID"/>
              </w:rPr>
              <w:t>questions</w:t>
            </w:r>
            <w:r w:rsidRPr="00191F8B">
              <w:rPr>
                <w:rFonts w:ascii="Arial" w:eastAsia="Times New Roman" w:hAnsi="Arial" w:cs="Arial"/>
                <w:sz w:val="24"/>
                <w:szCs w:val="24"/>
                <w:lang w:val="en" w:eastAsia="id-ID"/>
              </w:rPr>
              <w:br/>
            </w:r>
            <w:r w:rsidRPr="001F2B09">
              <w:rPr>
                <w:rFonts w:ascii="Arial" w:eastAsia="Times New Roman" w:hAnsi="Arial" w:cs="Arial"/>
                <w:sz w:val="24"/>
                <w:szCs w:val="24"/>
                <w:lang w:val="en" w:eastAsia="id-ID"/>
              </w:rPr>
              <w:t>•</w:t>
            </w:r>
            <w:r w:rsidRPr="00191F8B">
              <w:rPr>
                <w:rFonts w:ascii="Arial" w:eastAsia="Times New Roman" w:hAnsi="Arial" w:cs="Arial"/>
                <w:sz w:val="24"/>
                <w:szCs w:val="24"/>
                <w:lang w:val="en" w:eastAsia="id-ID"/>
              </w:rPr>
              <w:t xml:space="preserve"> </w:t>
            </w:r>
            <w:r w:rsidRPr="001F2B09">
              <w:rPr>
                <w:rFonts w:ascii="Arial" w:eastAsia="Times New Roman" w:hAnsi="Arial" w:cs="Arial"/>
                <w:sz w:val="24"/>
                <w:szCs w:val="24"/>
                <w:lang w:val="en" w:eastAsia="id-ID"/>
              </w:rPr>
              <w:t>Ability to</w:t>
            </w:r>
            <w:r w:rsidRPr="00191F8B">
              <w:rPr>
                <w:rFonts w:ascii="Arial" w:eastAsia="Times New Roman" w:hAnsi="Arial" w:cs="Arial"/>
                <w:sz w:val="24"/>
                <w:szCs w:val="24"/>
                <w:lang w:val="en" w:eastAsia="id-ID"/>
              </w:rPr>
              <w:t xml:space="preserve"> </w:t>
            </w:r>
            <w:r w:rsidRPr="001F2B09">
              <w:rPr>
                <w:rFonts w:ascii="Arial" w:eastAsia="Times New Roman" w:hAnsi="Arial" w:cs="Arial"/>
                <w:sz w:val="24"/>
                <w:szCs w:val="24"/>
                <w:lang w:val="en" w:eastAsia="id-ID"/>
              </w:rPr>
              <w:t>ask</w:t>
            </w:r>
            <w:r w:rsidRPr="00191F8B">
              <w:rPr>
                <w:rFonts w:ascii="Arial" w:eastAsia="Times New Roman" w:hAnsi="Arial" w:cs="Arial"/>
                <w:sz w:val="24"/>
                <w:szCs w:val="24"/>
                <w:lang w:val="en" w:eastAsia="id-ID"/>
              </w:rPr>
              <w:br/>
            </w:r>
            <w:r w:rsidRPr="001F2B09">
              <w:rPr>
                <w:rFonts w:ascii="Arial" w:eastAsia="Times New Roman" w:hAnsi="Arial" w:cs="Arial"/>
                <w:sz w:val="24"/>
                <w:szCs w:val="24"/>
                <w:lang w:val="en" w:eastAsia="id-ID"/>
              </w:rPr>
              <w:t>•</w:t>
            </w:r>
            <w:r w:rsidRPr="00191F8B">
              <w:rPr>
                <w:rFonts w:ascii="Arial" w:eastAsia="Times New Roman" w:hAnsi="Arial" w:cs="Arial"/>
                <w:sz w:val="24"/>
                <w:szCs w:val="24"/>
                <w:lang w:val="en" w:eastAsia="id-ID"/>
              </w:rPr>
              <w:t xml:space="preserve"> </w:t>
            </w:r>
            <w:r w:rsidRPr="001F2B09">
              <w:rPr>
                <w:rFonts w:ascii="Arial" w:eastAsia="Times New Roman" w:hAnsi="Arial" w:cs="Arial"/>
                <w:sz w:val="24"/>
                <w:szCs w:val="24"/>
                <w:lang w:val="en" w:eastAsia="id-ID"/>
              </w:rPr>
              <w:t>Ability</w:t>
            </w:r>
            <w:r w:rsidRPr="00191F8B">
              <w:rPr>
                <w:rFonts w:ascii="Arial" w:eastAsia="Times New Roman" w:hAnsi="Arial" w:cs="Arial"/>
                <w:sz w:val="24"/>
                <w:szCs w:val="24"/>
                <w:lang w:val="en" w:eastAsia="id-ID"/>
              </w:rPr>
              <w:t xml:space="preserve"> </w:t>
            </w:r>
            <w:r w:rsidRPr="001F2B09">
              <w:rPr>
                <w:rFonts w:ascii="Arial" w:eastAsia="Times New Roman" w:hAnsi="Arial" w:cs="Arial"/>
                <w:sz w:val="24"/>
                <w:szCs w:val="24"/>
                <w:lang w:val="en" w:eastAsia="id-ID"/>
              </w:rPr>
              <w:t>to answer</w:t>
            </w:r>
            <w:r w:rsidRPr="00191F8B">
              <w:rPr>
                <w:rFonts w:ascii="Arial" w:eastAsia="Times New Roman" w:hAnsi="Arial" w:cs="Arial"/>
                <w:sz w:val="24"/>
                <w:szCs w:val="24"/>
                <w:lang w:val="en" w:eastAsia="id-ID"/>
              </w:rPr>
              <w:t xml:space="preserve"> </w:t>
            </w:r>
            <w:r w:rsidRPr="001F2B09">
              <w:rPr>
                <w:rFonts w:ascii="Arial" w:eastAsia="Times New Roman" w:hAnsi="Arial" w:cs="Arial"/>
                <w:sz w:val="24"/>
                <w:szCs w:val="24"/>
                <w:lang w:val="en" w:eastAsia="id-ID"/>
              </w:rPr>
              <w:t>cases</w:t>
            </w:r>
          </w:p>
          <w:p w:rsidR="008F24E8" w:rsidRPr="001F2B09" w:rsidRDefault="008F24E8" w:rsidP="00802246">
            <w:pPr>
              <w:spacing w:line="240" w:lineRule="auto"/>
              <w:ind w:hanging="2"/>
              <w:jc w:val="left"/>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0752C3" w:rsidRPr="000752C3" w:rsidRDefault="00C4675A" w:rsidP="00802246">
            <w:pPr>
              <w:spacing w:line="240" w:lineRule="auto"/>
              <w:jc w:val="center"/>
              <w:rPr>
                <w:rFonts w:ascii="Arial" w:hAnsi="Arial" w:cs="Arial"/>
                <w:sz w:val="20"/>
                <w:szCs w:val="20"/>
                <w:lang w:val="id-ID"/>
              </w:rPr>
            </w:pPr>
            <w:r>
              <w:rPr>
                <w:rFonts w:ascii="Arial" w:hAnsi="Arial" w:cs="Arial"/>
                <w:sz w:val="20"/>
                <w:szCs w:val="20"/>
                <w:lang w:val="id-ID"/>
              </w:rPr>
              <w:t>2</w:t>
            </w:r>
          </w:p>
        </w:tc>
      </w:tr>
      <w:tr w:rsidR="006E7047" w:rsidRPr="000D1CB1" w:rsidTr="00802246">
        <w:trPr>
          <w:trHeight w:val="421"/>
        </w:trPr>
        <w:tc>
          <w:tcPr>
            <w:tcW w:w="1137"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6E7047" w:rsidRPr="008B6C31" w:rsidRDefault="006E7047" w:rsidP="00802246">
            <w:pPr>
              <w:jc w:val="center"/>
              <w:rPr>
                <w:rFonts w:ascii="Arial" w:hAnsi="Arial" w:cs="Arial"/>
                <w:sz w:val="20"/>
                <w:szCs w:val="20"/>
                <w:lang w:val="id-ID"/>
              </w:rPr>
            </w:pPr>
            <w:r>
              <w:rPr>
                <w:rFonts w:ascii="Arial" w:hAnsi="Arial" w:cs="Arial"/>
                <w:sz w:val="20"/>
                <w:szCs w:val="20"/>
                <w:lang w:val="id-ID"/>
              </w:rPr>
              <w:t>2</w:t>
            </w:r>
          </w:p>
        </w:tc>
        <w:tc>
          <w:tcPr>
            <w:tcW w:w="3402"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6E7047" w:rsidRDefault="006E7047" w:rsidP="00802246">
            <w:pPr>
              <w:ind w:left="296" w:hanging="296"/>
              <w:jc w:val="left"/>
              <w:rPr>
                <w:rFonts w:ascii="Arial" w:hAnsi="Arial" w:cs="Arial"/>
                <w:sz w:val="20"/>
                <w:szCs w:val="20"/>
                <w:lang w:val="id-ID"/>
              </w:rPr>
            </w:pPr>
            <w:r>
              <w:rPr>
                <w:rFonts w:ascii="Arial" w:hAnsi="Arial" w:cs="Arial"/>
                <w:sz w:val="20"/>
                <w:szCs w:val="20"/>
                <w:lang w:val="id-ID"/>
              </w:rPr>
              <w:t>-Understand the role of the public company accounting oversight board &amp; the effects of the Sarbanes Oxley Act</w:t>
            </w:r>
          </w:p>
          <w:p w:rsidR="006E7047" w:rsidRPr="00B17044" w:rsidRDefault="006E7047" w:rsidP="00802246">
            <w:pPr>
              <w:ind w:left="296" w:hanging="296"/>
              <w:jc w:val="left"/>
              <w:rPr>
                <w:rFonts w:ascii="Arial" w:hAnsi="Arial" w:cs="Arial"/>
                <w:sz w:val="20"/>
                <w:szCs w:val="20"/>
                <w:lang w:val="id-ID"/>
              </w:rPr>
            </w:pPr>
            <w:r>
              <w:rPr>
                <w:rFonts w:ascii="Arial" w:hAnsi="Arial" w:cs="Arial"/>
                <w:sz w:val="20"/>
                <w:szCs w:val="20"/>
                <w:lang w:val="id-ID"/>
              </w:rPr>
              <w:t>-Understand the role of International auditing standards and the relation  auditing standard to US auditing standards</w:t>
            </w:r>
          </w:p>
        </w:tc>
        <w:tc>
          <w:tcPr>
            <w:tcW w:w="3259"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6E7047" w:rsidRDefault="006E7047" w:rsidP="00802246">
            <w:pPr>
              <w:jc w:val="left"/>
              <w:rPr>
                <w:rFonts w:ascii="Arial" w:hAnsi="Arial" w:cs="Arial"/>
                <w:sz w:val="20"/>
                <w:szCs w:val="20"/>
                <w:lang w:val="id-ID"/>
              </w:rPr>
            </w:pPr>
            <w:r>
              <w:rPr>
                <w:rFonts w:ascii="Arial" w:hAnsi="Arial" w:cs="Arial"/>
                <w:sz w:val="20"/>
                <w:szCs w:val="20"/>
                <w:lang w:val="id-ID"/>
              </w:rPr>
              <w:t>The Audit Standard”s Setting Process</w:t>
            </w: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9F69E5" w:rsidRDefault="009F69E5" w:rsidP="00802246">
            <w:pPr>
              <w:numPr>
                <w:ilvl w:val="0"/>
                <w:numId w:val="50"/>
              </w:numPr>
              <w:spacing w:line="240" w:lineRule="auto"/>
              <w:jc w:val="left"/>
              <w:rPr>
                <w:rStyle w:val="hps"/>
                <w:rFonts w:ascii="Arial" w:hAnsi="Arial" w:cs="Arial"/>
                <w:color w:val="222222"/>
                <w:lang w:val="id-ID"/>
              </w:rPr>
            </w:pPr>
            <w:r>
              <w:rPr>
                <w:rStyle w:val="hps"/>
                <w:rFonts w:ascii="Arial" w:hAnsi="Arial" w:cs="Arial"/>
                <w:color w:val="222222"/>
                <w:lang w:val="id-ID"/>
              </w:rPr>
              <w:t>G</w:t>
            </w:r>
            <w:r>
              <w:rPr>
                <w:rStyle w:val="hps"/>
                <w:rFonts w:ascii="Arial" w:hAnsi="Arial" w:cs="Arial"/>
                <w:color w:val="222222"/>
                <w:lang w:val="en"/>
              </w:rPr>
              <w:t>ave the</w:t>
            </w:r>
            <w:r>
              <w:rPr>
                <w:rStyle w:val="shorttext"/>
                <w:rFonts w:ascii="Arial" w:hAnsi="Arial" w:cs="Arial"/>
                <w:color w:val="222222"/>
                <w:lang w:val="en"/>
              </w:rPr>
              <w:t xml:space="preserve"> </w:t>
            </w:r>
            <w:r>
              <w:rPr>
                <w:rStyle w:val="hps"/>
                <w:rFonts w:ascii="Arial" w:hAnsi="Arial" w:cs="Arial"/>
                <w:color w:val="222222"/>
                <w:lang w:val="en"/>
              </w:rPr>
              <w:t>lecture on</w:t>
            </w:r>
            <w:r>
              <w:rPr>
                <w:rStyle w:val="shorttext"/>
                <w:rFonts w:ascii="Arial" w:hAnsi="Arial" w:cs="Arial"/>
                <w:color w:val="222222"/>
                <w:lang w:val="en"/>
              </w:rPr>
              <w:t xml:space="preserve"> </w:t>
            </w:r>
            <w:r>
              <w:rPr>
                <w:rStyle w:val="hps"/>
                <w:rFonts w:ascii="Arial" w:hAnsi="Arial" w:cs="Arial"/>
                <w:color w:val="222222"/>
                <w:lang w:val="en"/>
              </w:rPr>
              <w:t>the theory</w:t>
            </w:r>
            <w:r>
              <w:rPr>
                <w:rStyle w:val="shorttext"/>
                <w:rFonts w:ascii="Arial" w:hAnsi="Arial" w:cs="Arial"/>
                <w:color w:val="222222"/>
                <w:lang w:val="en"/>
              </w:rPr>
              <w:t xml:space="preserve"> </w:t>
            </w:r>
            <w:r>
              <w:rPr>
                <w:rStyle w:val="hps"/>
                <w:rFonts w:ascii="Arial" w:hAnsi="Arial" w:cs="Arial"/>
                <w:color w:val="222222"/>
                <w:lang w:val="en"/>
              </w:rPr>
              <w:t>related</w:t>
            </w:r>
          </w:p>
          <w:p w:rsidR="006E7047" w:rsidRPr="00883E9C" w:rsidRDefault="009F69E5" w:rsidP="00802246">
            <w:pPr>
              <w:numPr>
                <w:ilvl w:val="0"/>
                <w:numId w:val="46"/>
              </w:numPr>
              <w:spacing w:line="240" w:lineRule="auto"/>
              <w:ind w:left="245" w:hanging="283"/>
              <w:jc w:val="left"/>
              <w:rPr>
                <w:rFonts w:ascii="Arial" w:hAnsi="Arial" w:cs="Arial"/>
                <w:sz w:val="20"/>
                <w:szCs w:val="20"/>
              </w:rPr>
            </w:pPr>
            <w:r>
              <w:rPr>
                <w:rFonts w:ascii="Arial" w:hAnsi="Arial" w:cs="Arial"/>
                <w:lang w:val="id-ID"/>
              </w:rPr>
              <w:t>Discussion of cases (cooperative learning</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6E7047" w:rsidRPr="00191F8B" w:rsidRDefault="006E7047" w:rsidP="00802246">
            <w:pPr>
              <w:numPr>
                <w:ilvl w:val="0"/>
                <w:numId w:val="49"/>
              </w:numPr>
              <w:tabs>
                <w:tab w:val="left" w:pos="281"/>
              </w:tabs>
              <w:spacing w:line="240" w:lineRule="auto"/>
              <w:ind w:left="0" w:hanging="2"/>
              <w:jc w:val="left"/>
              <w:rPr>
                <w:rFonts w:ascii="Arial" w:eastAsia="Times New Roman" w:hAnsi="Arial" w:cs="Arial"/>
                <w:sz w:val="24"/>
                <w:szCs w:val="24"/>
                <w:lang w:val="id-ID" w:eastAsia="id-ID"/>
              </w:rPr>
            </w:pPr>
            <w:r w:rsidRPr="001F2B09">
              <w:rPr>
                <w:rFonts w:ascii="Arial" w:eastAsia="Times New Roman" w:hAnsi="Arial" w:cs="Arial"/>
                <w:sz w:val="24"/>
                <w:szCs w:val="24"/>
                <w:lang w:val="en" w:eastAsia="id-ID"/>
              </w:rPr>
              <w:t>Able to answer</w:t>
            </w:r>
            <w:r w:rsidRPr="00191F8B">
              <w:rPr>
                <w:rFonts w:ascii="Arial" w:eastAsia="Times New Roman" w:hAnsi="Arial" w:cs="Arial"/>
                <w:sz w:val="24"/>
                <w:szCs w:val="24"/>
                <w:lang w:val="en" w:eastAsia="id-ID"/>
              </w:rPr>
              <w:t xml:space="preserve"> </w:t>
            </w:r>
            <w:r w:rsidRPr="001F2B09">
              <w:rPr>
                <w:rFonts w:ascii="Arial" w:eastAsia="Times New Roman" w:hAnsi="Arial" w:cs="Arial"/>
                <w:sz w:val="24"/>
                <w:szCs w:val="24"/>
                <w:lang w:val="en" w:eastAsia="id-ID"/>
              </w:rPr>
              <w:t>any</w:t>
            </w:r>
            <w:r w:rsidRPr="00191F8B">
              <w:rPr>
                <w:rFonts w:ascii="Arial" w:eastAsia="Times New Roman" w:hAnsi="Arial" w:cs="Arial"/>
                <w:sz w:val="24"/>
                <w:szCs w:val="24"/>
                <w:lang w:val="en" w:eastAsia="id-ID"/>
              </w:rPr>
              <w:t xml:space="preserve"> </w:t>
            </w:r>
            <w:r w:rsidRPr="001F2B09">
              <w:rPr>
                <w:rFonts w:ascii="Arial" w:eastAsia="Times New Roman" w:hAnsi="Arial" w:cs="Arial"/>
                <w:sz w:val="24"/>
                <w:szCs w:val="24"/>
                <w:lang w:val="en" w:eastAsia="id-ID"/>
              </w:rPr>
              <w:t>questions</w:t>
            </w:r>
            <w:r w:rsidRPr="00191F8B">
              <w:rPr>
                <w:rFonts w:ascii="Arial" w:eastAsia="Times New Roman" w:hAnsi="Arial" w:cs="Arial"/>
                <w:sz w:val="24"/>
                <w:szCs w:val="24"/>
                <w:lang w:val="en" w:eastAsia="id-ID"/>
              </w:rPr>
              <w:br/>
            </w:r>
            <w:r w:rsidRPr="001F2B09">
              <w:rPr>
                <w:rFonts w:ascii="Arial" w:eastAsia="Times New Roman" w:hAnsi="Arial" w:cs="Arial"/>
                <w:sz w:val="24"/>
                <w:szCs w:val="24"/>
                <w:lang w:val="en" w:eastAsia="id-ID"/>
              </w:rPr>
              <w:t>•</w:t>
            </w:r>
            <w:r w:rsidRPr="00191F8B">
              <w:rPr>
                <w:rFonts w:ascii="Arial" w:eastAsia="Times New Roman" w:hAnsi="Arial" w:cs="Arial"/>
                <w:sz w:val="24"/>
                <w:szCs w:val="24"/>
                <w:lang w:val="en" w:eastAsia="id-ID"/>
              </w:rPr>
              <w:t xml:space="preserve"> </w:t>
            </w:r>
            <w:r w:rsidRPr="001F2B09">
              <w:rPr>
                <w:rFonts w:ascii="Arial" w:eastAsia="Times New Roman" w:hAnsi="Arial" w:cs="Arial"/>
                <w:sz w:val="24"/>
                <w:szCs w:val="24"/>
                <w:lang w:val="en" w:eastAsia="id-ID"/>
              </w:rPr>
              <w:t>Ability to</w:t>
            </w:r>
            <w:r w:rsidRPr="00191F8B">
              <w:rPr>
                <w:rFonts w:ascii="Arial" w:eastAsia="Times New Roman" w:hAnsi="Arial" w:cs="Arial"/>
                <w:sz w:val="24"/>
                <w:szCs w:val="24"/>
                <w:lang w:val="en" w:eastAsia="id-ID"/>
              </w:rPr>
              <w:t xml:space="preserve"> </w:t>
            </w:r>
            <w:r w:rsidRPr="001F2B09">
              <w:rPr>
                <w:rFonts w:ascii="Arial" w:eastAsia="Times New Roman" w:hAnsi="Arial" w:cs="Arial"/>
                <w:sz w:val="24"/>
                <w:szCs w:val="24"/>
                <w:lang w:val="en" w:eastAsia="id-ID"/>
              </w:rPr>
              <w:t>ask</w:t>
            </w:r>
            <w:r w:rsidRPr="00191F8B">
              <w:rPr>
                <w:rFonts w:ascii="Arial" w:eastAsia="Times New Roman" w:hAnsi="Arial" w:cs="Arial"/>
                <w:sz w:val="24"/>
                <w:szCs w:val="24"/>
                <w:lang w:val="en" w:eastAsia="id-ID"/>
              </w:rPr>
              <w:br/>
            </w:r>
            <w:r w:rsidRPr="001F2B09">
              <w:rPr>
                <w:rFonts w:ascii="Arial" w:eastAsia="Times New Roman" w:hAnsi="Arial" w:cs="Arial"/>
                <w:sz w:val="24"/>
                <w:szCs w:val="24"/>
                <w:lang w:val="en" w:eastAsia="id-ID"/>
              </w:rPr>
              <w:t>•</w:t>
            </w:r>
            <w:r w:rsidRPr="00191F8B">
              <w:rPr>
                <w:rFonts w:ascii="Arial" w:eastAsia="Times New Roman" w:hAnsi="Arial" w:cs="Arial"/>
                <w:sz w:val="24"/>
                <w:szCs w:val="24"/>
                <w:lang w:val="en" w:eastAsia="id-ID"/>
              </w:rPr>
              <w:t xml:space="preserve"> </w:t>
            </w:r>
            <w:r w:rsidRPr="001F2B09">
              <w:rPr>
                <w:rFonts w:ascii="Arial" w:eastAsia="Times New Roman" w:hAnsi="Arial" w:cs="Arial"/>
                <w:sz w:val="24"/>
                <w:szCs w:val="24"/>
                <w:lang w:val="en" w:eastAsia="id-ID"/>
              </w:rPr>
              <w:t>Ability</w:t>
            </w:r>
            <w:r w:rsidRPr="00191F8B">
              <w:rPr>
                <w:rFonts w:ascii="Arial" w:eastAsia="Times New Roman" w:hAnsi="Arial" w:cs="Arial"/>
                <w:sz w:val="24"/>
                <w:szCs w:val="24"/>
                <w:lang w:val="en" w:eastAsia="id-ID"/>
              </w:rPr>
              <w:t xml:space="preserve"> </w:t>
            </w:r>
            <w:r w:rsidRPr="001F2B09">
              <w:rPr>
                <w:rFonts w:ascii="Arial" w:eastAsia="Times New Roman" w:hAnsi="Arial" w:cs="Arial"/>
                <w:sz w:val="24"/>
                <w:szCs w:val="24"/>
                <w:lang w:val="en" w:eastAsia="id-ID"/>
              </w:rPr>
              <w:t>to answer</w:t>
            </w:r>
            <w:r w:rsidRPr="00191F8B">
              <w:rPr>
                <w:rFonts w:ascii="Arial" w:eastAsia="Times New Roman" w:hAnsi="Arial" w:cs="Arial"/>
                <w:sz w:val="24"/>
                <w:szCs w:val="24"/>
                <w:lang w:val="en" w:eastAsia="id-ID"/>
              </w:rPr>
              <w:t xml:space="preserve"> </w:t>
            </w:r>
            <w:r w:rsidRPr="001F2B09">
              <w:rPr>
                <w:rFonts w:ascii="Arial" w:eastAsia="Times New Roman" w:hAnsi="Arial" w:cs="Arial"/>
                <w:sz w:val="24"/>
                <w:szCs w:val="24"/>
                <w:lang w:val="en" w:eastAsia="id-ID"/>
              </w:rPr>
              <w:t>cases</w:t>
            </w:r>
          </w:p>
          <w:p w:rsidR="006E7047" w:rsidRPr="001F2B09" w:rsidRDefault="006E7047" w:rsidP="00802246">
            <w:pPr>
              <w:tabs>
                <w:tab w:val="left" w:pos="281"/>
              </w:tabs>
              <w:spacing w:line="240" w:lineRule="auto"/>
              <w:ind w:hanging="2"/>
              <w:jc w:val="left"/>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6E7047" w:rsidRPr="002C20A2" w:rsidRDefault="009B13B6" w:rsidP="00802246">
            <w:pPr>
              <w:tabs>
                <w:tab w:val="left" w:pos="281"/>
              </w:tabs>
              <w:jc w:val="center"/>
              <w:rPr>
                <w:rFonts w:ascii="Arial" w:hAnsi="Arial" w:cs="Arial"/>
                <w:sz w:val="20"/>
                <w:szCs w:val="20"/>
                <w:lang w:val="id-ID"/>
              </w:rPr>
            </w:pPr>
            <w:r>
              <w:rPr>
                <w:rFonts w:ascii="Arial" w:hAnsi="Arial" w:cs="Arial"/>
                <w:sz w:val="20"/>
                <w:szCs w:val="20"/>
                <w:lang w:val="id-ID"/>
              </w:rPr>
              <w:t>3</w:t>
            </w:r>
          </w:p>
        </w:tc>
      </w:tr>
      <w:tr w:rsidR="006E7047" w:rsidRPr="000D1CB1" w:rsidTr="00802246">
        <w:trPr>
          <w:trHeight w:val="421"/>
        </w:trPr>
        <w:tc>
          <w:tcPr>
            <w:tcW w:w="1137"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6E7047" w:rsidRPr="008B6C31" w:rsidRDefault="006E7047" w:rsidP="00802246">
            <w:pPr>
              <w:jc w:val="center"/>
              <w:rPr>
                <w:rFonts w:ascii="Arial" w:hAnsi="Arial" w:cs="Arial"/>
                <w:sz w:val="20"/>
                <w:szCs w:val="20"/>
                <w:lang w:val="id-ID"/>
              </w:rPr>
            </w:pPr>
            <w:r>
              <w:rPr>
                <w:rFonts w:ascii="Arial" w:hAnsi="Arial" w:cs="Arial"/>
                <w:sz w:val="20"/>
                <w:szCs w:val="20"/>
                <w:lang w:val="id-ID"/>
              </w:rPr>
              <w:t>3</w:t>
            </w:r>
          </w:p>
        </w:tc>
        <w:tc>
          <w:tcPr>
            <w:tcW w:w="3402"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6E7047" w:rsidRPr="005A3D5E" w:rsidRDefault="006E7047" w:rsidP="00802246">
            <w:pPr>
              <w:jc w:val="left"/>
              <w:rPr>
                <w:rFonts w:ascii="Arial" w:hAnsi="Arial" w:cs="Arial"/>
                <w:sz w:val="18"/>
                <w:szCs w:val="18"/>
                <w:lang w:val="id-ID"/>
              </w:rPr>
            </w:pPr>
            <w:r>
              <w:rPr>
                <w:rFonts w:ascii="Arial" w:hAnsi="Arial" w:cs="Arial"/>
                <w:bCs/>
                <w:sz w:val="18"/>
                <w:szCs w:val="18"/>
                <w:lang w:val="id-ID"/>
              </w:rPr>
              <w:t>-</w:t>
            </w:r>
            <w:r w:rsidRPr="005A3D5E">
              <w:rPr>
                <w:rFonts w:ascii="Arial" w:hAnsi="Arial" w:cs="Arial"/>
                <w:bCs/>
                <w:sz w:val="18"/>
                <w:szCs w:val="18"/>
              </w:rPr>
              <w:t>Describe the parts of</w:t>
            </w:r>
          </w:p>
          <w:p w:rsidR="006E7047" w:rsidRPr="005A3D5E" w:rsidRDefault="006E7047" w:rsidP="00802246">
            <w:pPr>
              <w:ind w:left="296" w:hanging="296"/>
              <w:jc w:val="left"/>
              <w:rPr>
                <w:rFonts w:ascii="Arial" w:hAnsi="Arial" w:cs="Arial"/>
                <w:sz w:val="18"/>
                <w:szCs w:val="18"/>
                <w:lang w:val="id-ID"/>
              </w:rPr>
            </w:pPr>
            <w:r w:rsidRPr="005A3D5E">
              <w:rPr>
                <w:rFonts w:ascii="Arial" w:hAnsi="Arial" w:cs="Arial"/>
                <w:bCs/>
                <w:sz w:val="18"/>
                <w:szCs w:val="18"/>
              </w:rPr>
              <w:t>the standard unqualified</w:t>
            </w:r>
          </w:p>
          <w:p w:rsidR="006E7047" w:rsidRPr="005A3D5E" w:rsidRDefault="006E7047" w:rsidP="00802246">
            <w:pPr>
              <w:ind w:left="296" w:hanging="296"/>
              <w:jc w:val="left"/>
              <w:rPr>
                <w:rFonts w:ascii="Arial" w:hAnsi="Arial" w:cs="Arial"/>
                <w:sz w:val="18"/>
                <w:szCs w:val="18"/>
                <w:lang w:val="id-ID"/>
              </w:rPr>
            </w:pPr>
            <w:r w:rsidRPr="005A3D5E">
              <w:rPr>
                <w:rFonts w:ascii="Arial" w:hAnsi="Arial" w:cs="Arial"/>
                <w:bCs/>
                <w:sz w:val="18"/>
                <w:szCs w:val="18"/>
              </w:rPr>
              <w:t>audit report.</w:t>
            </w:r>
          </w:p>
          <w:p w:rsidR="006E7047" w:rsidRPr="005A3D5E" w:rsidRDefault="006E7047" w:rsidP="00802246">
            <w:pPr>
              <w:jc w:val="left"/>
              <w:rPr>
                <w:rFonts w:ascii="Arial" w:hAnsi="Arial" w:cs="Arial"/>
                <w:sz w:val="18"/>
                <w:szCs w:val="18"/>
                <w:lang w:val="id-ID"/>
              </w:rPr>
            </w:pPr>
            <w:r>
              <w:rPr>
                <w:rFonts w:ascii="Arial" w:hAnsi="Arial" w:cs="Arial"/>
                <w:bCs/>
                <w:sz w:val="18"/>
                <w:szCs w:val="18"/>
                <w:lang w:val="id-ID"/>
              </w:rPr>
              <w:t>-</w:t>
            </w:r>
            <w:r w:rsidRPr="005A3D5E">
              <w:rPr>
                <w:rFonts w:ascii="Arial" w:hAnsi="Arial" w:cs="Arial"/>
                <w:bCs/>
                <w:sz w:val="18"/>
                <w:szCs w:val="18"/>
              </w:rPr>
              <w:t>Specify the conditions</w:t>
            </w:r>
          </w:p>
          <w:p w:rsidR="006E7047" w:rsidRPr="005A3D5E" w:rsidRDefault="006E7047" w:rsidP="00802246">
            <w:pPr>
              <w:ind w:left="296" w:hanging="296"/>
              <w:jc w:val="left"/>
              <w:rPr>
                <w:rFonts w:ascii="Arial" w:hAnsi="Arial" w:cs="Arial"/>
                <w:sz w:val="18"/>
                <w:szCs w:val="18"/>
                <w:lang w:val="id-ID"/>
              </w:rPr>
            </w:pPr>
            <w:r w:rsidRPr="005A3D5E">
              <w:rPr>
                <w:rFonts w:ascii="Arial" w:hAnsi="Arial" w:cs="Arial"/>
                <w:bCs/>
                <w:sz w:val="18"/>
                <w:szCs w:val="18"/>
              </w:rPr>
              <w:t>required to issue the</w:t>
            </w:r>
          </w:p>
          <w:p w:rsidR="006E7047" w:rsidRPr="005A3D5E" w:rsidRDefault="006E7047" w:rsidP="00802246">
            <w:pPr>
              <w:ind w:left="296" w:hanging="296"/>
              <w:jc w:val="left"/>
              <w:rPr>
                <w:rFonts w:ascii="Arial" w:hAnsi="Arial" w:cs="Arial"/>
                <w:sz w:val="18"/>
                <w:szCs w:val="18"/>
                <w:lang w:val="id-ID"/>
              </w:rPr>
            </w:pPr>
            <w:r w:rsidRPr="005A3D5E">
              <w:rPr>
                <w:rFonts w:ascii="Arial" w:hAnsi="Arial" w:cs="Arial"/>
                <w:bCs/>
                <w:sz w:val="18"/>
                <w:szCs w:val="18"/>
              </w:rPr>
              <w:t>standard unqualified</w:t>
            </w:r>
          </w:p>
          <w:p w:rsidR="006E7047" w:rsidRPr="005A3D5E" w:rsidRDefault="006E7047" w:rsidP="00802246">
            <w:pPr>
              <w:ind w:left="296" w:hanging="296"/>
              <w:jc w:val="left"/>
              <w:rPr>
                <w:rFonts w:ascii="Arial" w:hAnsi="Arial" w:cs="Arial"/>
                <w:bCs/>
                <w:sz w:val="18"/>
                <w:szCs w:val="18"/>
                <w:lang w:val="id-ID"/>
              </w:rPr>
            </w:pPr>
            <w:r w:rsidRPr="005A3D5E">
              <w:rPr>
                <w:rFonts w:ascii="Arial" w:hAnsi="Arial" w:cs="Arial"/>
                <w:bCs/>
                <w:sz w:val="18"/>
                <w:szCs w:val="18"/>
              </w:rPr>
              <w:t>audit report.</w:t>
            </w:r>
          </w:p>
          <w:p w:rsidR="006E7047" w:rsidRPr="005A3D5E" w:rsidRDefault="006E7047" w:rsidP="00802246">
            <w:pPr>
              <w:ind w:left="296" w:hanging="296"/>
              <w:jc w:val="left"/>
              <w:rPr>
                <w:rFonts w:ascii="Arial" w:hAnsi="Arial" w:cs="Arial"/>
                <w:bCs/>
                <w:sz w:val="18"/>
                <w:szCs w:val="18"/>
                <w:lang w:val="id-ID"/>
              </w:rPr>
            </w:pPr>
            <w:r>
              <w:rPr>
                <w:rFonts w:ascii="Arial" w:hAnsi="Arial" w:cs="Arial"/>
                <w:bCs/>
                <w:sz w:val="18"/>
                <w:szCs w:val="18"/>
                <w:lang w:val="id-ID"/>
              </w:rPr>
              <w:t>-</w:t>
            </w:r>
            <w:r w:rsidRPr="005A3D5E">
              <w:rPr>
                <w:rFonts w:ascii="Arial" w:hAnsi="Arial" w:cs="Arial"/>
                <w:bCs/>
                <w:sz w:val="18"/>
                <w:szCs w:val="18"/>
              </w:rPr>
              <w:t>Describe the five circumstances</w:t>
            </w:r>
          </w:p>
          <w:p w:rsidR="006E7047" w:rsidRPr="005A3D5E" w:rsidRDefault="006E7047" w:rsidP="00802246">
            <w:pPr>
              <w:ind w:left="296" w:hanging="296"/>
              <w:jc w:val="left"/>
              <w:rPr>
                <w:rFonts w:ascii="Arial" w:hAnsi="Arial" w:cs="Arial"/>
                <w:bCs/>
                <w:sz w:val="18"/>
                <w:szCs w:val="18"/>
                <w:lang w:val="id-ID"/>
              </w:rPr>
            </w:pPr>
            <w:r w:rsidRPr="005A3D5E">
              <w:rPr>
                <w:rFonts w:ascii="Arial" w:hAnsi="Arial" w:cs="Arial"/>
                <w:bCs/>
                <w:sz w:val="18"/>
                <w:szCs w:val="18"/>
              </w:rPr>
              <w:t>when an unqualified report with</w:t>
            </w:r>
          </w:p>
          <w:p w:rsidR="006E7047" w:rsidRPr="005A3D5E" w:rsidRDefault="006E7047" w:rsidP="00802246">
            <w:pPr>
              <w:ind w:left="296" w:hanging="296"/>
              <w:jc w:val="left"/>
              <w:rPr>
                <w:rFonts w:ascii="Arial" w:hAnsi="Arial" w:cs="Arial"/>
                <w:bCs/>
                <w:sz w:val="18"/>
                <w:szCs w:val="18"/>
                <w:lang w:val="id-ID"/>
              </w:rPr>
            </w:pPr>
            <w:r w:rsidRPr="005A3D5E">
              <w:rPr>
                <w:rFonts w:ascii="Arial" w:hAnsi="Arial" w:cs="Arial"/>
                <w:bCs/>
                <w:sz w:val="18"/>
                <w:szCs w:val="18"/>
              </w:rPr>
              <w:t>an explanatory paragraph</w:t>
            </w:r>
          </w:p>
          <w:p w:rsidR="006E7047" w:rsidRPr="005A3D5E" w:rsidRDefault="006E7047" w:rsidP="00802246">
            <w:pPr>
              <w:ind w:left="296" w:hanging="296"/>
              <w:jc w:val="left"/>
              <w:rPr>
                <w:rFonts w:ascii="Arial" w:hAnsi="Arial" w:cs="Arial"/>
                <w:bCs/>
                <w:sz w:val="18"/>
                <w:szCs w:val="18"/>
                <w:lang w:val="id-ID"/>
              </w:rPr>
            </w:pPr>
            <w:r w:rsidRPr="005A3D5E">
              <w:rPr>
                <w:rFonts w:ascii="Arial" w:hAnsi="Arial" w:cs="Arial"/>
                <w:bCs/>
                <w:sz w:val="18"/>
                <w:szCs w:val="18"/>
              </w:rPr>
              <w:t>or modified wording is</w:t>
            </w:r>
          </w:p>
          <w:p w:rsidR="006E7047" w:rsidRPr="005A3D5E" w:rsidRDefault="006E7047" w:rsidP="00802246">
            <w:pPr>
              <w:ind w:left="296" w:hanging="296"/>
              <w:jc w:val="left"/>
              <w:rPr>
                <w:rFonts w:ascii="Arial" w:hAnsi="Arial" w:cs="Arial"/>
                <w:bCs/>
                <w:sz w:val="18"/>
                <w:szCs w:val="18"/>
                <w:lang w:val="id-ID"/>
              </w:rPr>
            </w:pPr>
            <w:r w:rsidRPr="005A3D5E">
              <w:rPr>
                <w:rFonts w:ascii="Arial" w:hAnsi="Arial" w:cs="Arial"/>
                <w:bCs/>
                <w:sz w:val="18"/>
                <w:szCs w:val="18"/>
              </w:rPr>
              <w:t>appropriate.</w:t>
            </w:r>
          </w:p>
          <w:p w:rsidR="006E7047" w:rsidRPr="005A3D5E" w:rsidRDefault="006E7047" w:rsidP="00802246">
            <w:pPr>
              <w:ind w:left="296" w:hanging="296"/>
              <w:jc w:val="left"/>
              <w:rPr>
                <w:rFonts w:ascii="Arial" w:hAnsi="Arial" w:cs="Arial"/>
                <w:sz w:val="18"/>
                <w:szCs w:val="18"/>
                <w:lang w:val="id-ID"/>
              </w:rPr>
            </w:pPr>
            <w:r w:rsidRPr="005A3D5E">
              <w:rPr>
                <w:rFonts w:ascii="Arial" w:hAnsi="Arial" w:cs="Arial"/>
                <w:bCs/>
                <w:sz w:val="18"/>
                <w:szCs w:val="18"/>
                <w:lang w:val="id-ID"/>
              </w:rPr>
              <w:t>-</w:t>
            </w:r>
            <w:r w:rsidRPr="005A3D5E">
              <w:rPr>
                <w:rFonts w:ascii="Arial" w:hAnsi="Arial" w:cs="Arial"/>
                <w:bCs/>
                <w:sz w:val="18"/>
                <w:szCs w:val="18"/>
              </w:rPr>
              <w:t>Identify the types of audit</w:t>
            </w:r>
          </w:p>
          <w:p w:rsidR="006E7047" w:rsidRPr="005A3D5E" w:rsidRDefault="006E7047" w:rsidP="00802246">
            <w:pPr>
              <w:ind w:left="296" w:hanging="296"/>
              <w:jc w:val="left"/>
              <w:rPr>
                <w:rFonts w:ascii="Arial" w:hAnsi="Arial" w:cs="Arial"/>
                <w:sz w:val="18"/>
                <w:szCs w:val="18"/>
                <w:lang w:val="id-ID"/>
              </w:rPr>
            </w:pPr>
            <w:r w:rsidRPr="005A3D5E">
              <w:rPr>
                <w:rFonts w:ascii="Arial" w:hAnsi="Arial" w:cs="Arial"/>
                <w:bCs/>
                <w:sz w:val="18"/>
                <w:szCs w:val="18"/>
              </w:rPr>
              <w:t>reports that can be issued</w:t>
            </w:r>
          </w:p>
          <w:p w:rsidR="006E7047" w:rsidRPr="005A3D5E" w:rsidRDefault="006E7047" w:rsidP="00802246">
            <w:pPr>
              <w:ind w:left="296" w:hanging="296"/>
              <w:jc w:val="left"/>
              <w:rPr>
                <w:rFonts w:ascii="Arial" w:hAnsi="Arial" w:cs="Arial"/>
                <w:sz w:val="18"/>
                <w:szCs w:val="18"/>
                <w:lang w:val="id-ID"/>
              </w:rPr>
            </w:pPr>
            <w:r w:rsidRPr="005A3D5E">
              <w:rPr>
                <w:rFonts w:ascii="Arial" w:hAnsi="Arial" w:cs="Arial"/>
                <w:bCs/>
                <w:sz w:val="18"/>
                <w:szCs w:val="18"/>
              </w:rPr>
              <w:t>when an unqualified</w:t>
            </w:r>
          </w:p>
          <w:p w:rsidR="006E7047" w:rsidRPr="005A3D5E" w:rsidRDefault="006E7047" w:rsidP="00802246">
            <w:pPr>
              <w:ind w:left="296" w:hanging="296"/>
              <w:jc w:val="left"/>
              <w:rPr>
                <w:rFonts w:ascii="Arial" w:hAnsi="Arial" w:cs="Arial"/>
                <w:sz w:val="18"/>
                <w:szCs w:val="18"/>
                <w:lang w:val="id-ID"/>
              </w:rPr>
            </w:pPr>
            <w:r w:rsidRPr="005A3D5E">
              <w:rPr>
                <w:rFonts w:ascii="Arial" w:hAnsi="Arial" w:cs="Arial"/>
                <w:bCs/>
                <w:sz w:val="18"/>
                <w:szCs w:val="18"/>
              </w:rPr>
              <w:t>opinion is not justified.</w:t>
            </w:r>
          </w:p>
          <w:p w:rsidR="006E7047" w:rsidRPr="005A3D5E" w:rsidRDefault="006E7047" w:rsidP="00802246">
            <w:pPr>
              <w:ind w:left="296" w:hanging="296"/>
              <w:jc w:val="left"/>
              <w:rPr>
                <w:rFonts w:ascii="Arial" w:hAnsi="Arial" w:cs="Arial"/>
                <w:sz w:val="18"/>
                <w:szCs w:val="18"/>
                <w:lang w:val="id-ID"/>
              </w:rPr>
            </w:pPr>
          </w:p>
        </w:tc>
        <w:tc>
          <w:tcPr>
            <w:tcW w:w="3259"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6E7047" w:rsidRPr="005A3D5E" w:rsidRDefault="006E7047" w:rsidP="00802246">
            <w:pPr>
              <w:jc w:val="left"/>
              <w:rPr>
                <w:rFonts w:ascii="Arial" w:hAnsi="Arial" w:cs="Arial"/>
                <w:sz w:val="18"/>
                <w:szCs w:val="18"/>
                <w:lang w:val="id-ID"/>
              </w:rPr>
            </w:pPr>
            <w:r w:rsidRPr="005A3D5E">
              <w:rPr>
                <w:rFonts w:ascii="Arial" w:hAnsi="Arial" w:cs="Arial"/>
                <w:sz w:val="18"/>
                <w:szCs w:val="18"/>
                <w:lang w:val="id-ID"/>
              </w:rPr>
              <w:t>Audit  Reports</w:t>
            </w:r>
            <w:bookmarkStart w:id="0" w:name="_GoBack"/>
            <w:bookmarkEnd w:id="0"/>
          </w:p>
        </w:tc>
        <w:tc>
          <w:tcPr>
            <w:tcW w:w="2410"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9F69E5" w:rsidRDefault="009F69E5" w:rsidP="00802246">
            <w:pPr>
              <w:numPr>
                <w:ilvl w:val="0"/>
                <w:numId w:val="50"/>
              </w:numPr>
              <w:spacing w:line="240" w:lineRule="auto"/>
              <w:jc w:val="left"/>
              <w:rPr>
                <w:rStyle w:val="hps"/>
                <w:rFonts w:ascii="Arial" w:hAnsi="Arial" w:cs="Arial"/>
                <w:color w:val="222222"/>
                <w:lang w:val="id-ID"/>
              </w:rPr>
            </w:pPr>
            <w:r>
              <w:rPr>
                <w:rStyle w:val="hps"/>
                <w:rFonts w:ascii="Arial" w:hAnsi="Arial" w:cs="Arial"/>
                <w:color w:val="222222"/>
                <w:lang w:val="id-ID"/>
              </w:rPr>
              <w:t>G</w:t>
            </w:r>
            <w:r>
              <w:rPr>
                <w:rStyle w:val="hps"/>
                <w:rFonts w:ascii="Arial" w:hAnsi="Arial" w:cs="Arial"/>
                <w:color w:val="222222"/>
                <w:lang w:val="en"/>
              </w:rPr>
              <w:t>ave the</w:t>
            </w:r>
            <w:r>
              <w:rPr>
                <w:rStyle w:val="shorttext"/>
                <w:rFonts w:ascii="Arial" w:hAnsi="Arial" w:cs="Arial"/>
                <w:color w:val="222222"/>
                <w:lang w:val="en"/>
              </w:rPr>
              <w:t xml:space="preserve"> </w:t>
            </w:r>
            <w:r>
              <w:rPr>
                <w:rStyle w:val="hps"/>
                <w:rFonts w:ascii="Arial" w:hAnsi="Arial" w:cs="Arial"/>
                <w:color w:val="222222"/>
                <w:lang w:val="en"/>
              </w:rPr>
              <w:t>lecture on</w:t>
            </w:r>
            <w:r>
              <w:rPr>
                <w:rStyle w:val="shorttext"/>
                <w:rFonts w:ascii="Arial" w:hAnsi="Arial" w:cs="Arial"/>
                <w:color w:val="222222"/>
                <w:lang w:val="en"/>
              </w:rPr>
              <w:t xml:space="preserve"> </w:t>
            </w:r>
            <w:r>
              <w:rPr>
                <w:rStyle w:val="hps"/>
                <w:rFonts w:ascii="Arial" w:hAnsi="Arial" w:cs="Arial"/>
                <w:color w:val="222222"/>
                <w:lang w:val="en"/>
              </w:rPr>
              <w:t>the theory</w:t>
            </w:r>
            <w:r>
              <w:rPr>
                <w:rStyle w:val="shorttext"/>
                <w:rFonts w:ascii="Arial" w:hAnsi="Arial" w:cs="Arial"/>
                <w:color w:val="222222"/>
                <w:lang w:val="en"/>
              </w:rPr>
              <w:t xml:space="preserve"> </w:t>
            </w:r>
            <w:r>
              <w:rPr>
                <w:rStyle w:val="hps"/>
                <w:rFonts w:ascii="Arial" w:hAnsi="Arial" w:cs="Arial"/>
                <w:color w:val="222222"/>
                <w:lang w:val="en"/>
              </w:rPr>
              <w:t>related</w:t>
            </w:r>
          </w:p>
          <w:p w:rsidR="006E7047" w:rsidRPr="00883E9C" w:rsidRDefault="009F69E5" w:rsidP="00802246">
            <w:pPr>
              <w:numPr>
                <w:ilvl w:val="0"/>
                <w:numId w:val="46"/>
              </w:numPr>
              <w:spacing w:line="240" w:lineRule="auto"/>
              <w:ind w:left="245" w:hanging="283"/>
              <w:jc w:val="left"/>
              <w:rPr>
                <w:rFonts w:ascii="Arial" w:hAnsi="Arial" w:cs="Arial"/>
                <w:sz w:val="20"/>
                <w:szCs w:val="20"/>
              </w:rPr>
            </w:pPr>
            <w:r>
              <w:rPr>
                <w:rFonts w:ascii="Arial" w:hAnsi="Arial" w:cs="Arial"/>
                <w:lang w:val="id-ID"/>
              </w:rPr>
              <w:t>Discussion of cases (cooperative learning</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6E7047" w:rsidRPr="00191F8B" w:rsidRDefault="006E7047" w:rsidP="00802246">
            <w:pPr>
              <w:numPr>
                <w:ilvl w:val="0"/>
                <w:numId w:val="49"/>
              </w:numPr>
              <w:tabs>
                <w:tab w:val="left" w:pos="281"/>
              </w:tabs>
              <w:spacing w:line="240" w:lineRule="auto"/>
              <w:ind w:left="0" w:hanging="2"/>
              <w:jc w:val="left"/>
              <w:rPr>
                <w:rFonts w:ascii="Arial" w:eastAsia="Times New Roman" w:hAnsi="Arial" w:cs="Arial"/>
                <w:sz w:val="24"/>
                <w:szCs w:val="24"/>
                <w:lang w:val="id-ID" w:eastAsia="id-ID"/>
              </w:rPr>
            </w:pPr>
            <w:r w:rsidRPr="001F2B09">
              <w:rPr>
                <w:rFonts w:ascii="Arial" w:eastAsia="Times New Roman" w:hAnsi="Arial" w:cs="Arial"/>
                <w:sz w:val="24"/>
                <w:szCs w:val="24"/>
                <w:lang w:val="en" w:eastAsia="id-ID"/>
              </w:rPr>
              <w:t>Able to answer</w:t>
            </w:r>
            <w:r w:rsidRPr="00191F8B">
              <w:rPr>
                <w:rFonts w:ascii="Arial" w:eastAsia="Times New Roman" w:hAnsi="Arial" w:cs="Arial"/>
                <w:sz w:val="24"/>
                <w:szCs w:val="24"/>
                <w:lang w:val="en" w:eastAsia="id-ID"/>
              </w:rPr>
              <w:t xml:space="preserve"> </w:t>
            </w:r>
            <w:r w:rsidRPr="001F2B09">
              <w:rPr>
                <w:rFonts w:ascii="Arial" w:eastAsia="Times New Roman" w:hAnsi="Arial" w:cs="Arial"/>
                <w:sz w:val="24"/>
                <w:szCs w:val="24"/>
                <w:lang w:val="en" w:eastAsia="id-ID"/>
              </w:rPr>
              <w:t>any</w:t>
            </w:r>
            <w:r w:rsidRPr="00191F8B">
              <w:rPr>
                <w:rFonts w:ascii="Arial" w:eastAsia="Times New Roman" w:hAnsi="Arial" w:cs="Arial"/>
                <w:sz w:val="24"/>
                <w:szCs w:val="24"/>
                <w:lang w:val="en" w:eastAsia="id-ID"/>
              </w:rPr>
              <w:t xml:space="preserve"> </w:t>
            </w:r>
            <w:r w:rsidRPr="001F2B09">
              <w:rPr>
                <w:rFonts w:ascii="Arial" w:eastAsia="Times New Roman" w:hAnsi="Arial" w:cs="Arial"/>
                <w:sz w:val="24"/>
                <w:szCs w:val="24"/>
                <w:lang w:val="en" w:eastAsia="id-ID"/>
              </w:rPr>
              <w:t>questions</w:t>
            </w:r>
            <w:r w:rsidRPr="00191F8B">
              <w:rPr>
                <w:rFonts w:ascii="Arial" w:eastAsia="Times New Roman" w:hAnsi="Arial" w:cs="Arial"/>
                <w:sz w:val="24"/>
                <w:szCs w:val="24"/>
                <w:lang w:val="en" w:eastAsia="id-ID"/>
              </w:rPr>
              <w:br/>
            </w:r>
            <w:r w:rsidRPr="001F2B09">
              <w:rPr>
                <w:rFonts w:ascii="Arial" w:eastAsia="Times New Roman" w:hAnsi="Arial" w:cs="Arial"/>
                <w:sz w:val="24"/>
                <w:szCs w:val="24"/>
                <w:lang w:val="en" w:eastAsia="id-ID"/>
              </w:rPr>
              <w:t>•</w:t>
            </w:r>
            <w:r w:rsidRPr="00191F8B">
              <w:rPr>
                <w:rFonts w:ascii="Arial" w:eastAsia="Times New Roman" w:hAnsi="Arial" w:cs="Arial"/>
                <w:sz w:val="24"/>
                <w:szCs w:val="24"/>
                <w:lang w:val="en" w:eastAsia="id-ID"/>
              </w:rPr>
              <w:t xml:space="preserve"> </w:t>
            </w:r>
            <w:r w:rsidRPr="001F2B09">
              <w:rPr>
                <w:rFonts w:ascii="Arial" w:eastAsia="Times New Roman" w:hAnsi="Arial" w:cs="Arial"/>
                <w:sz w:val="24"/>
                <w:szCs w:val="24"/>
                <w:lang w:val="en" w:eastAsia="id-ID"/>
              </w:rPr>
              <w:t>Ability to</w:t>
            </w:r>
            <w:r w:rsidRPr="00191F8B">
              <w:rPr>
                <w:rFonts w:ascii="Arial" w:eastAsia="Times New Roman" w:hAnsi="Arial" w:cs="Arial"/>
                <w:sz w:val="24"/>
                <w:szCs w:val="24"/>
                <w:lang w:val="en" w:eastAsia="id-ID"/>
              </w:rPr>
              <w:t xml:space="preserve"> </w:t>
            </w:r>
            <w:r w:rsidRPr="001F2B09">
              <w:rPr>
                <w:rFonts w:ascii="Arial" w:eastAsia="Times New Roman" w:hAnsi="Arial" w:cs="Arial"/>
                <w:sz w:val="24"/>
                <w:szCs w:val="24"/>
                <w:lang w:val="en" w:eastAsia="id-ID"/>
              </w:rPr>
              <w:t>ask</w:t>
            </w:r>
            <w:r w:rsidRPr="00191F8B">
              <w:rPr>
                <w:rFonts w:ascii="Arial" w:eastAsia="Times New Roman" w:hAnsi="Arial" w:cs="Arial"/>
                <w:sz w:val="24"/>
                <w:szCs w:val="24"/>
                <w:lang w:val="en" w:eastAsia="id-ID"/>
              </w:rPr>
              <w:br/>
            </w:r>
            <w:r w:rsidRPr="001F2B09">
              <w:rPr>
                <w:rFonts w:ascii="Arial" w:eastAsia="Times New Roman" w:hAnsi="Arial" w:cs="Arial"/>
                <w:sz w:val="24"/>
                <w:szCs w:val="24"/>
                <w:lang w:val="en" w:eastAsia="id-ID"/>
              </w:rPr>
              <w:t>•</w:t>
            </w:r>
            <w:r w:rsidRPr="00191F8B">
              <w:rPr>
                <w:rFonts w:ascii="Arial" w:eastAsia="Times New Roman" w:hAnsi="Arial" w:cs="Arial"/>
                <w:sz w:val="24"/>
                <w:szCs w:val="24"/>
                <w:lang w:val="en" w:eastAsia="id-ID"/>
              </w:rPr>
              <w:t xml:space="preserve"> </w:t>
            </w:r>
            <w:r w:rsidRPr="001F2B09">
              <w:rPr>
                <w:rFonts w:ascii="Arial" w:eastAsia="Times New Roman" w:hAnsi="Arial" w:cs="Arial"/>
                <w:sz w:val="24"/>
                <w:szCs w:val="24"/>
                <w:lang w:val="en" w:eastAsia="id-ID"/>
              </w:rPr>
              <w:t>Ability</w:t>
            </w:r>
            <w:r w:rsidRPr="00191F8B">
              <w:rPr>
                <w:rFonts w:ascii="Arial" w:eastAsia="Times New Roman" w:hAnsi="Arial" w:cs="Arial"/>
                <w:sz w:val="24"/>
                <w:szCs w:val="24"/>
                <w:lang w:val="en" w:eastAsia="id-ID"/>
              </w:rPr>
              <w:t xml:space="preserve"> </w:t>
            </w:r>
            <w:r w:rsidRPr="001F2B09">
              <w:rPr>
                <w:rFonts w:ascii="Arial" w:eastAsia="Times New Roman" w:hAnsi="Arial" w:cs="Arial"/>
                <w:sz w:val="24"/>
                <w:szCs w:val="24"/>
                <w:lang w:val="en" w:eastAsia="id-ID"/>
              </w:rPr>
              <w:t>to answer</w:t>
            </w:r>
            <w:r w:rsidRPr="00191F8B">
              <w:rPr>
                <w:rFonts w:ascii="Arial" w:eastAsia="Times New Roman" w:hAnsi="Arial" w:cs="Arial"/>
                <w:sz w:val="24"/>
                <w:szCs w:val="24"/>
                <w:lang w:val="en" w:eastAsia="id-ID"/>
              </w:rPr>
              <w:t xml:space="preserve"> </w:t>
            </w:r>
            <w:r w:rsidRPr="001F2B09">
              <w:rPr>
                <w:rFonts w:ascii="Arial" w:eastAsia="Times New Roman" w:hAnsi="Arial" w:cs="Arial"/>
                <w:sz w:val="24"/>
                <w:szCs w:val="24"/>
                <w:lang w:val="en" w:eastAsia="id-ID"/>
              </w:rPr>
              <w:t>cases</w:t>
            </w:r>
          </w:p>
          <w:p w:rsidR="006E7047" w:rsidRPr="001F2B09" w:rsidRDefault="006E7047" w:rsidP="00802246">
            <w:pPr>
              <w:tabs>
                <w:tab w:val="left" w:pos="281"/>
              </w:tabs>
              <w:spacing w:line="240" w:lineRule="auto"/>
              <w:ind w:hanging="2"/>
              <w:jc w:val="left"/>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6E7047" w:rsidRPr="002C20A2" w:rsidRDefault="002C20A2" w:rsidP="00802246">
            <w:pPr>
              <w:tabs>
                <w:tab w:val="left" w:pos="281"/>
              </w:tabs>
              <w:jc w:val="center"/>
              <w:rPr>
                <w:rFonts w:ascii="Arial" w:hAnsi="Arial" w:cs="Arial"/>
                <w:sz w:val="20"/>
                <w:szCs w:val="20"/>
                <w:lang w:val="id-ID"/>
              </w:rPr>
            </w:pPr>
            <w:r>
              <w:rPr>
                <w:rFonts w:ascii="Arial" w:hAnsi="Arial" w:cs="Arial"/>
                <w:sz w:val="20"/>
                <w:szCs w:val="20"/>
                <w:lang w:val="id-ID"/>
              </w:rPr>
              <w:t>3</w:t>
            </w:r>
          </w:p>
        </w:tc>
      </w:tr>
    </w:tbl>
    <w:p w:rsidR="00A962E8" w:rsidRDefault="00A962E8" w:rsidP="00AF01EF"/>
    <w:sectPr w:rsidR="00A962E8" w:rsidSect="00D436A4">
      <w:footerReference w:type="default" r:id="rId10"/>
      <w:pgSz w:w="15840" w:h="12240" w:orient="landscape"/>
      <w:pgMar w:top="851" w:right="814" w:bottom="426" w:left="144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2CB" w:rsidRDefault="006132CB" w:rsidP="00AF01EF">
      <w:pPr>
        <w:spacing w:line="240" w:lineRule="auto"/>
      </w:pPr>
      <w:r>
        <w:separator/>
      </w:r>
    </w:p>
  </w:endnote>
  <w:endnote w:type="continuationSeparator" w:id="0">
    <w:p w:rsidR="006132CB" w:rsidRDefault="006132CB" w:rsidP="00AF01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79D" w:rsidRPr="00E1279D" w:rsidRDefault="00E1279D" w:rsidP="00E1279D">
    <w:pPr>
      <w:spacing w:line="240" w:lineRule="auto"/>
      <w:jc w:val="left"/>
    </w:pPr>
    <w:r w:rsidRPr="00E1279D">
      <w:t>Fakultas Ekonomi dan Bisnis</w:t>
    </w:r>
  </w:p>
  <w:p w:rsidR="00E1279D" w:rsidRPr="00E1279D" w:rsidRDefault="00E1279D" w:rsidP="00E1279D">
    <w:pPr>
      <w:spacing w:line="240" w:lineRule="auto"/>
      <w:jc w:val="left"/>
      <w:rPr>
        <w:b/>
      </w:rPr>
    </w:pPr>
    <w:r w:rsidRPr="00E1279D">
      <w:rPr>
        <w:b/>
      </w:rPr>
      <w:t>KAMPUS MENARA BHAKTI</w:t>
    </w:r>
  </w:p>
  <w:p w:rsidR="00E1279D" w:rsidRPr="00E1279D" w:rsidRDefault="00E1279D" w:rsidP="00E1279D">
    <w:pPr>
      <w:spacing w:line="240" w:lineRule="auto"/>
      <w:jc w:val="left"/>
      <w:rPr>
        <w:b/>
        <w:sz w:val="18"/>
        <w:szCs w:val="18"/>
      </w:rPr>
    </w:pPr>
    <w:r w:rsidRPr="00E1279D">
      <w:rPr>
        <w:b/>
        <w:sz w:val="18"/>
        <w:szCs w:val="18"/>
      </w:rPr>
      <w:t>Jl. Raya Meruya Selatan No.01, Kembangan, Jakarta Barat 11650</w:t>
    </w:r>
  </w:p>
  <w:p w:rsidR="00E1279D" w:rsidRPr="00E1279D" w:rsidRDefault="00E1279D" w:rsidP="00E1279D">
    <w:pPr>
      <w:spacing w:line="240" w:lineRule="auto"/>
      <w:jc w:val="left"/>
      <w:rPr>
        <w:b/>
        <w:sz w:val="18"/>
        <w:szCs w:val="18"/>
      </w:rPr>
    </w:pPr>
    <w:r w:rsidRPr="00E1279D">
      <w:rPr>
        <w:b/>
        <w:sz w:val="18"/>
        <w:szCs w:val="18"/>
      </w:rPr>
      <w:t>Telp. 021-5840815/ 021-5840816 (Hunting), Fax. 0215871312</w:t>
    </w:r>
  </w:p>
  <w:p w:rsidR="00E1279D" w:rsidRPr="00E1279D" w:rsidRDefault="00E1279D" w:rsidP="00E1279D">
    <w:pPr>
      <w:spacing w:line="240" w:lineRule="auto"/>
      <w:jc w:val="left"/>
      <w:rPr>
        <w:b/>
        <w:sz w:val="18"/>
        <w:szCs w:val="18"/>
      </w:rPr>
    </w:pPr>
    <w:hyperlink r:id="rId1" w:history="1">
      <w:r w:rsidRPr="00E1279D">
        <w:rPr>
          <w:b/>
          <w:color w:val="0000FF"/>
          <w:sz w:val="18"/>
          <w:szCs w:val="18"/>
          <w:u w:val="single"/>
        </w:rPr>
        <w:t>http://www.mercubuana.ac.id</w:t>
      </w:r>
    </w:hyperlink>
    <w:r w:rsidRPr="00E1279D">
      <w:rPr>
        <w:b/>
        <w:sz w:val="18"/>
        <w:szCs w:val="18"/>
      </w:rPr>
      <w:t>, e-mail : feb@mercubuana.ac.id</w:t>
    </w:r>
  </w:p>
  <w:p w:rsidR="008937F6" w:rsidRDefault="008937F6" w:rsidP="008937F6">
    <w:pPr>
      <w:pStyle w:val="Footer"/>
      <w:ind w:hanging="426"/>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2CB" w:rsidRDefault="006132CB" w:rsidP="00AF01EF">
      <w:pPr>
        <w:spacing w:line="240" w:lineRule="auto"/>
      </w:pPr>
      <w:r>
        <w:separator/>
      </w:r>
    </w:p>
  </w:footnote>
  <w:footnote w:type="continuationSeparator" w:id="0">
    <w:p w:rsidR="006132CB" w:rsidRDefault="006132CB" w:rsidP="00AF01E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F162E"/>
    <w:multiLevelType w:val="hybridMultilevel"/>
    <w:tmpl w:val="513A8896"/>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0B722B1"/>
    <w:multiLevelType w:val="hybridMultilevel"/>
    <w:tmpl w:val="17849E6C"/>
    <w:lvl w:ilvl="0" w:tplc="04090001">
      <w:start w:val="1"/>
      <w:numFmt w:val="bullet"/>
      <w:lvlText w:val=""/>
      <w:lvlJc w:val="left"/>
      <w:pPr>
        <w:tabs>
          <w:tab w:val="num" w:pos="708"/>
        </w:tabs>
        <w:ind w:left="708" w:hanging="360"/>
      </w:pPr>
      <w:rPr>
        <w:rFonts w:ascii="Symbol" w:hAnsi="Symbol" w:hint="default"/>
      </w:rPr>
    </w:lvl>
    <w:lvl w:ilvl="1" w:tplc="04090003" w:tentative="1">
      <w:start w:val="1"/>
      <w:numFmt w:val="bullet"/>
      <w:lvlText w:val="o"/>
      <w:lvlJc w:val="left"/>
      <w:pPr>
        <w:tabs>
          <w:tab w:val="num" w:pos="1428"/>
        </w:tabs>
        <w:ind w:left="1428" w:hanging="360"/>
      </w:pPr>
      <w:rPr>
        <w:rFonts w:ascii="Courier New" w:hAnsi="Courier New" w:cs="Courier New" w:hint="default"/>
      </w:rPr>
    </w:lvl>
    <w:lvl w:ilvl="2" w:tplc="04090005" w:tentative="1">
      <w:start w:val="1"/>
      <w:numFmt w:val="bullet"/>
      <w:lvlText w:val=""/>
      <w:lvlJc w:val="left"/>
      <w:pPr>
        <w:tabs>
          <w:tab w:val="num" w:pos="2148"/>
        </w:tabs>
        <w:ind w:left="2148" w:hanging="360"/>
      </w:pPr>
      <w:rPr>
        <w:rFonts w:ascii="Wingdings" w:hAnsi="Wingdings" w:hint="default"/>
      </w:rPr>
    </w:lvl>
    <w:lvl w:ilvl="3" w:tplc="04090001" w:tentative="1">
      <w:start w:val="1"/>
      <w:numFmt w:val="bullet"/>
      <w:lvlText w:val=""/>
      <w:lvlJc w:val="left"/>
      <w:pPr>
        <w:tabs>
          <w:tab w:val="num" w:pos="2868"/>
        </w:tabs>
        <w:ind w:left="2868" w:hanging="360"/>
      </w:pPr>
      <w:rPr>
        <w:rFonts w:ascii="Symbol" w:hAnsi="Symbol" w:hint="default"/>
      </w:rPr>
    </w:lvl>
    <w:lvl w:ilvl="4" w:tplc="04090003" w:tentative="1">
      <w:start w:val="1"/>
      <w:numFmt w:val="bullet"/>
      <w:lvlText w:val="o"/>
      <w:lvlJc w:val="left"/>
      <w:pPr>
        <w:tabs>
          <w:tab w:val="num" w:pos="3588"/>
        </w:tabs>
        <w:ind w:left="3588" w:hanging="360"/>
      </w:pPr>
      <w:rPr>
        <w:rFonts w:ascii="Courier New" w:hAnsi="Courier New" w:cs="Courier New" w:hint="default"/>
      </w:rPr>
    </w:lvl>
    <w:lvl w:ilvl="5" w:tplc="04090005" w:tentative="1">
      <w:start w:val="1"/>
      <w:numFmt w:val="bullet"/>
      <w:lvlText w:val=""/>
      <w:lvlJc w:val="left"/>
      <w:pPr>
        <w:tabs>
          <w:tab w:val="num" w:pos="4308"/>
        </w:tabs>
        <w:ind w:left="4308" w:hanging="360"/>
      </w:pPr>
      <w:rPr>
        <w:rFonts w:ascii="Wingdings" w:hAnsi="Wingdings" w:hint="default"/>
      </w:rPr>
    </w:lvl>
    <w:lvl w:ilvl="6" w:tplc="04090001" w:tentative="1">
      <w:start w:val="1"/>
      <w:numFmt w:val="bullet"/>
      <w:lvlText w:val=""/>
      <w:lvlJc w:val="left"/>
      <w:pPr>
        <w:tabs>
          <w:tab w:val="num" w:pos="5028"/>
        </w:tabs>
        <w:ind w:left="5028" w:hanging="360"/>
      </w:pPr>
      <w:rPr>
        <w:rFonts w:ascii="Symbol" w:hAnsi="Symbol" w:hint="default"/>
      </w:rPr>
    </w:lvl>
    <w:lvl w:ilvl="7" w:tplc="04090003" w:tentative="1">
      <w:start w:val="1"/>
      <w:numFmt w:val="bullet"/>
      <w:lvlText w:val="o"/>
      <w:lvlJc w:val="left"/>
      <w:pPr>
        <w:tabs>
          <w:tab w:val="num" w:pos="5748"/>
        </w:tabs>
        <w:ind w:left="5748" w:hanging="360"/>
      </w:pPr>
      <w:rPr>
        <w:rFonts w:ascii="Courier New" w:hAnsi="Courier New" w:cs="Courier New" w:hint="default"/>
      </w:rPr>
    </w:lvl>
    <w:lvl w:ilvl="8" w:tplc="04090005" w:tentative="1">
      <w:start w:val="1"/>
      <w:numFmt w:val="bullet"/>
      <w:lvlText w:val=""/>
      <w:lvlJc w:val="left"/>
      <w:pPr>
        <w:tabs>
          <w:tab w:val="num" w:pos="6468"/>
        </w:tabs>
        <w:ind w:left="6468" w:hanging="360"/>
      </w:pPr>
      <w:rPr>
        <w:rFonts w:ascii="Wingdings" w:hAnsi="Wingdings" w:hint="default"/>
      </w:rPr>
    </w:lvl>
  </w:abstractNum>
  <w:abstractNum w:abstractNumId="2">
    <w:nsid w:val="025950B3"/>
    <w:multiLevelType w:val="multilevel"/>
    <w:tmpl w:val="0421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3284F2B"/>
    <w:multiLevelType w:val="hybridMultilevel"/>
    <w:tmpl w:val="D6CA9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3D41D2B"/>
    <w:multiLevelType w:val="hybridMultilevel"/>
    <w:tmpl w:val="8946A9BE"/>
    <w:lvl w:ilvl="0" w:tplc="04090001">
      <w:start w:val="1"/>
      <w:numFmt w:val="bullet"/>
      <w:lvlText w:val=""/>
      <w:lvlJc w:val="left"/>
      <w:pPr>
        <w:tabs>
          <w:tab w:val="num" w:pos="708"/>
        </w:tabs>
        <w:ind w:left="708" w:hanging="360"/>
      </w:pPr>
      <w:rPr>
        <w:rFonts w:ascii="Symbol" w:hAnsi="Symbol" w:hint="default"/>
      </w:rPr>
    </w:lvl>
    <w:lvl w:ilvl="1" w:tplc="04090003" w:tentative="1">
      <w:start w:val="1"/>
      <w:numFmt w:val="bullet"/>
      <w:lvlText w:val="o"/>
      <w:lvlJc w:val="left"/>
      <w:pPr>
        <w:tabs>
          <w:tab w:val="num" w:pos="1428"/>
        </w:tabs>
        <w:ind w:left="1428" w:hanging="360"/>
      </w:pPr>
      <w:rPr>
        <w:rFonts w:ascii="Courier New" w:hAnsi="Courier New" w:cs="Courier New" w:hint="default"/>
      </w:rPr>
    </w:lvl>
    <w:lvl w:ilvl="2" w:tplc="04090005" w:tentative="1">
      <w:start w:val="1"/>
      <w:numFmt w:val="bullet"/>
      <w:lvlText w:val=""/>
      <w:lvlJc w:val="left"/>
      <w:pPr>
        <w:tabs>
          <w:tab w:val="num" w:pos="2148"/>
        </w:tabs>
        <w:ind w:left="2148" w:hanging="360"/>
      </w:pPr>
      <w:rPr>
        <w:rFonts w:ascii="Wingdings" w:hAnsi="Wingdings" w:hint="default"/>
      </w:rPr>
    </w:lvl>
    <w:lvl w:ilvl="3" w:tplc="04090001" w:tentative="1">
      <w:start w:val="1"/>
      <w:numFmt w:val="bullet"/>
      <w:lvlText w:val=""/>
      <w:lvlJc w:val="left"/>
      <w:pPr>
        <w:tabs>
          <w:tab w:val="num" w:pos="2868"/>
        </w:tabs>
        <w:ind w:left="2868" w:hanging="360"/>
      </w:pPr>
      <w:rPr>
        <w:rFonts w:ascii="Symbol" w:hAnsi="Symbol" w:hint="default"/>
      </w:rPr>
    </w:lvl>
    <w:lvl w:ilvl="4" w:tplc="04090003" w:tentative="1">
      <w:start w:val="1"/>
      <w:numFmt w:val="bullet"/>
      <w:lvlText w:val="o"/>
      <w:lvlJc w:val="left"/>
      <w:pPr>
        <w:tabs>
          <w:tab w:val="num" w:pos="3588"/>
        </w:tabs>
        <w:ind w:left="3588" w:hanging="360"/>
      </w:pPr>
      <w:rPr>
        <w:rFonts w:ascii="Courier New" w:hAnsi="Courier New" w:cs="Courier New" w:hint="default"/>
      </w:rPr>
    </w:lvl>
    <w:lvl w:ilvl="5" w:tplc="04090005" w:tentative="1">
      <w:start w:val="1"/>
      <w:numFmt w:val="bullet"/>
      <w:lvlText w:val=""/>
      <w:lvlJc w:val="left"/>
      <w:pPr>
        <w:tabs>
          <w:tab w:val="num" w:pos="4308"/>
        </w:tabs>
        <w:ind w:left="4308" w:hanging="360"/>
      </w:pPr>
      <w:rPr>
        <w:rFonts w:ascii="Wingdings" w:hAnsi="Wingdings" w:hint="default"/>
      </w:rPr>
    </w:lvl>
    <w:lvl w:ilvl="6" w:tplc="04090001" w:tentative="1">
      <w:start w:val="1"/>
      <w:numFmt w:val="bullet"/>
      <w:lvlText w:val=""/>
      <w:lvlJc w:val="left"/>
      <w:pPr>
        <w:tabs>
          <w:tab w:val="num" w:pos="5028"/>
        </w:tabs>
        <w:ind w:left="5028" w:hanging="360"/>
      </w:pPr>
      <w:rPr>
        <w:rFonts w:ascii="Symbol" w:hAnsi="Symbol" w:hint="default"/>
      </w:rPr>
    </w:lvl>
    <w:lvl w:ilvl="7" w:tplc="04090003" w:tentative="1">
      <w:start w:val="1"/>
      <w:numFmt w:val="bullet"/>
      <w:lvlText w:val="o"/>
      <w:lvlJc w:val="left"/>
      <w:pPr>
        <w:tabs>
          <w:tab w:val="num" w:pos="5748"/>
        </w:tabs>
        <w:ind w:left="5748" w:hanging="360"/>
      </w:pPr>
      <w:rPr>
        <w:rFonts w:ascii="Courier New" w:hAnsi="Courier New" w:cs="Courier New" w:hint="default"/>
      </w:rPr>
    </w:lvl>
    <w:lvl w:ilvl="8" w:tplc="04090005" w:tentative="1">
      <w:start w:val="1"/>
      <w:numFmt w:val="bullet"/>
      <w:lvlText w:val=""/>
      <w:lvlJc w:val="left"/>
      <w:pPr>
        <w:tabs>
          <w:tab w:val="num" w:pos="6468"/>
        </w:tabs>
        <w:ind w:left="6468" w:hanging="360"/>
      </w:pPr>
      <w:rPr>
        <w:rFonts w:ascii="Wingdings" w:hAnsi="Wingdings" w:hint="default"/>
      </w:rPr>
    </w:lvl>
  </w:abstractNum>
  <w:abstractNum w:abstractNumId="5">
    <w:nsid w:val="04CC3E43"/>
    <w:multiLevelType w:val="hybridMultilevel"/>
    <w:tmpl w:val="93F822F8"/>
    <w:lvl w:ilvl="0" w:tplc="04210001">
      <w:start w:val="1"/>
      <w:numFmt w:val="bullet"/>
      <w:lvlText w:val=""/>
      <w:lvlJc w:val="left"/>
      <w:pPr>
        <w:ind w:left="3357" w:hanging="360"/>
      </w:pPr>
      <w:rPr>
        <w:rFonts w:ascii="Symbol" w:hAnsi="Symbol" w:hint="default"/>
      </w:rPr>
    </w:lvl>
    <w:lvl w:ilvl="1" w:tplc="04210003" w:tentative="1">
      <w:start w:val="1"/>
      <w:numFmt w:val="bullet"/>
      <w:lvlText w:val="o"/>
      <w:lvlJc w:val="left"/>
      <w:pPr>
        <w:ind w:left="4077" w:hanging="360"/>
      </w:pPr>
      <w:rPr>
        <w:rFonts w:ascii="Courier New" w:hAnsi="Courier New" w:cs="Courier New" w:hint="default"/>
      </w:rPr>
    </w:lvl>
    <w:lvl w:ilvl="2" w:tplc="04210005" w:tentative="1">
      <w:start w:val="1"/>
      <w:numFmt w:val="bullet"/>
      <w:lvlText w:val=""/>
      <w:lvlJc w:val="left"/>
      <w:pPr>
        <w:ind w:left="4797" w:hanging="360"/>
      </w:pPr>
      <w:rPr>
        <w:rFonts w:ascii="Wingdings" w:hAnsi="Wingdings" w:hint="default"/>
      </w:rPr>
    </w:lvl>
    <w:lvl w:ilvl="3" w:tplc="04210001" w:tentative="1">
      <w:start w:val="1"/>
      <w:numFmt w:val="bullet"/>
      <w:lvlText w:val=""/>
      <w:lvlJc w:val="left"/>
      <w:pPr>
        <w:ind w:left="5517" w:hanging="360"/>
      </w:pPr>
      <w:rPr>
        <w:rFonts w:ascii="Symbol" w:hAnsi="Symbol" w:hint="default"/>
      </w:rPr>
    </w:lvl>
    <w:lvl w:ilvl="4" w:tplc="04210003" w:tentative="1">
      <w:start w:val="1"/>
      <w:numFmt w:val="bullet"/>
      <w:lvlText w:val="o"/>
      <w:lvlJc w:val="left"/>
      <w:pPr>
        <w:ind w:left="6237" w:hanging="360"/>
      </w:pPr>
      <w:rPr>
        <w:rFonts w:ascii="Courier New" w:hAnsi="Courier New" w:cs="Courier New" w:hint="default"/>
      </w:rPr>
    </w:lvl>
    <w:lvl w:ilvl="5" w:tplc="04210005" w:tentative="1">
      <w:start w:val="1"/>
      <w:numFmt w:val="bullet"/>
      <w:lvlText w:val=""/>
      <w:lvlJc w:val="left"/>
      <w:pPr>
        <w:ind w:left="6957" w:hanging="360"/>
      </w:pPr>
      <w:rPr>
        <w:rFonts w:ascii="Wingdings" w:hAnsi="Wingdings" w:hint="default"/>
      </w:rPr>
    </w:lvl>
    <w:lvl w:ilvl="6" w:tplc="04210001" w:tentative="1">
      <w:start w:val="1"/>
      <w:numFmt w:val="bullet"/>
      <w:lvlText w:val=""/>
      <w:lvlJc w:val="left"/>
      <w:pPr>
        <w:ind w:left="7677" w:hanging="360"/>
      </w:pPr>
      <w:rPr>
        <w:rFonts w:ascii="Symbol" w:hAnsi="Symbol" w:hint="default"/>
      </w:rPr>
    </w:lvl>
    <w:lvl w:ilvl="7" w:tplc="04210003" w:tentative="1">
      <w:start w:val="1"/>
      <w:numFmt w:val="bullet"/>
      <w:lvlText w:val="o"/>
      <w:lvlJc w:val="left"/>
      <w:pPr>
        <w:ind w:left="8397" w:hanging="360"/>
      </w:pPr>
      <w:rPr>
        <w:rFonts w:ascii="Courier New" w:hAnsi="Courier New" w:cs="Courier New" w:hint="default"/>
      </w:rPr>
    </w:lvl>
    <w:lvl w:ilvl="8" w:tplc="04210005" w:tentative="1">
      <w:start w:val="1"/>
      <w:numFmt w:val="bullet"/>
      <w:lvlText w:val=""/>
      <w:lvlJc w:val="left"/>
      <w:pPr>
        <w:ind w:left="9117" w:hanging="360"/>
      </w:pPr>
      <w:rPr>
        <w:rFonts w:ascii="Wingdings" w:hAnsi="Wingdings" w:hint="default"/>
      </w:rPr>
    </w:lvl>
  </w:abstractNum>
  <w:abstractNum w:abstractNumId="6">
    <w:nsid w:val="064E7E48"/>
    <w:multiLevelType w:val="hybridMultilevel"/>
    <w:tmpl w:val="9C644B2C"/>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B9A321A"/>
    <w:multiLevelType w:val="hybridMultilevel"/>
    <w:tmpl w:val="794A9A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3F1F47"/>
    <w:multiLevelType w:val="hybridMultilevel"/>
    <w:tmpl w:val="528AD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1F0240"/>
    <w:multiLevelType w:val="hybridMultilevel"/>
    <w:tmpl w:val="1B7255E8"/>
    <w:lvl w:ilvl="0" w:tplc="04090001">
      <w:start w:val="1"/>
      <w:numFmt w:val="bullet"/>
      <w:lvlText w:val=""/>
      <w:lvlJc w:val="left"/>
      <w:pPr>
        <w:tabs>
          <w:tab w:val="num" w:pos="708"/>
        </w:tabs>
        <w:ind w:left="708" w:hanging="360"/>
      </w:pPr>
      <w:rPr>
        <w:rFonts w:ascii="Symbol" w:hAnsi="Symbol" w:hint="default"/>
      </w:rPr>
    </w:lvl>
    <w:lvl w:ilvl="1" w:tplc="04090003" w:tentative="1">
      <w:start w:val="1"/>
      <w:numFmt w:val="bullet"/>
      <w:lvlText w:val="o"/>
      <w:lvlJc w:val="left"/>
      <w:pPr>
        <w:tabs>
          <w:tab w:val="num" w:pos="1428"/>
        </w:tabs>
        <w:ind w:left="1428" w:hanging="360"/>
      </w:pPr>
      <w:rPr>
        <w:rFonts w:ascii="Courier New" w:hAnsi="Courier New" w:cs="Courier New" w:hint="default"/>
      </w:rPr>
    </w:lvl>
    <w:lvl w:ilvl="2" w:tplc="04090005" w:tentative="1">
      <w:start w:val="1"/>
      <w:numFmt w:val="bullet"/>
      <w:lvlText w:val=""/>
      <w:lvlJc w:val="left"/>
      <w:pPr>
        <w:tabs>
          <w:tab w:val="num" w:pos="2148"/>
        </w:tabs>
        <w:ind w:left="2148" w:hanging="360"/>
      </w:pPr>
      <w:rPr>
        <w:rFonts w:ascii="Wingdings" w:hAnsi="Wingdings" w:hint="default"/>
      </w:rPr>
    </w:lvl>
    <w:lvl w:ilvl="3" w:tplc="04090001" w:tentative="1">
      <w:start w:val="1"/>
      <w:numFmt w:val="bullet"/>
      <w:lvlText w:val=""/>
      <w:lvlJc w:val="left"/>
      <w:pPr>
        <w:tabs>
          <w:tab w:val="num" w:pos="2868"/>
        </w:tabs>
        <w:ind w:left="2868" w:hanging="360"/>
      </w:pPr>
      <w:rPr>
        <w:rFonts w:ascii="Symbol" w:hAnsi="Symbol" w:hint="default"/>
      </w:rPr>
    </w:lvl>
    <w:lvl w:ilvl="4" w:tplc="04090003" w:tentative="1">
      <w:start w:val="1"/>
      <w:numFmt w:val="bullet"/>
      <w:lvlText w:val="o"/>
      <w:lvlJc w:val="left"/>
      <w:pPr>
        <w:tabs>
          <w:tab w:val="num" w:pos="3588"/>
        </w:tabs>
        <w:ind w:left="3588" w:hanging="360"/>
      </w:pPr>
      <w:rPr>
        <w:rFonts w:ascii="Courier New" w:hAnsi="Courier New" w:cs="Courier New" w:hint="default"/>
      </w:rPr>
    </w:lvl>
    <w:lvl w:ilvl="5" w:tplc="04090005" w:tentative="1">
      <w:start w:val="1"/>
      <w:numFmt w:val="bullet"/>
      <w:lvlText w:val=""/>
      <w:lvlJc w:val="left"/>
      <w:pPr>
        <w:tabs>
          <w:tab w:val="num" w:pos="4308"/>
        </w:tabs>
        <w:ind w:left="4308" w:hanging="360"/>
      </w:pPr>
      <w:rPr>
        <w:rFonts w:ascii="Wingdings" w:hAnsi="Wingdings" w:hint="default"/>
      </w:rPr>
    </w:lvl>
    <w:lvl w:ilvl="6" w:tplc="04090001" w:tentative="1">
      <w:start w:val="1"/>
      <w:numFmt w:val="bullet"/>
      <w:lvlText w:val=""/>
      <w:lvlJc w:val="left"/>
      <w:pPr>
        <w:tabs>
          <w:tab w:val="num" w:pos="5028"/>
        </w:tabs>
        <w:ind w:left="5028" w:hanging="360"/>
      </w:pPr>
      <w:rPr>
        <w:rFonts w:ascii="Symbol" w:hAnsi="Symbol" w:hint="default"/>
      </w:rPr>
    </w:lvl>
    <w:lvl w:ilvl="7" w:tplc="04090003" w:tentative="1">
      <w:start w:val="1"/>
      <w:numFmt w:val="bullet"/>
      <w:lvlText w:val="o"/>
      <w:lvlJc w:val="left"/>
      <w:pPr>
        <w:tabs>
          <w:tab w:val="num" w:pos="5748"/>
        </w:tabs>
        <w:ind w:left="5748" w:hanging="360"/>
      </w:pPr>
      <w:rPr>
        <w:rFonts w:ascii="Courier New" w:hAnsi="Courier New" w:cs="Courier New" w:hint="default"/>
      </w:rPr>
    </w:lvl>
    <w:lvl w:ilvl="8" w:tplc="04090005" w:tentative="1">
      <w:start w:val="1"/>
      <w:numFmt w:val="bullet"/>
      <w:lvlText w:val=""/>
      <w:lvlJc w:val="left"/>
      <w:pPr>
        <w:tabs>
          <w:tab w:val="num" w:pos="6468"/>
        </w:tabs>
        <w:ind w:left="6468" w:hanging="360"/>
      </w:pPr>
      <w:rPr>
        <w:rFonts w:ascii="Wingdings" w:hAnsi="Wingdings" w:hint="default"/>
      </w:rPr>
    </w:lvl>
  </w:abstractNum>
  <w:abstractNum w:abstractNumId="10">
    <w:nsid w:val="12EB012A"/>
    <w:multiLevelType w:val="hybridMultilevel"/>
    <w:tmpl w:val="9796026A"/>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4C20799"/>
    <w:multiLevelType w:val="hybridMultilevel"/>
    <w:tmpl w:val="E0828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72F088E"/>
    <w:multiLevelType w:val="hybridMultilevel"/>
    <w:tmpl w:val="B56A1ABC"/>
    <w:lvl w:ilvl="0" w:tplc="F0A472EE">
      <w:start w:val="1"/>
      <w:numFmt w:val="decimal"/>
      <w:lvlText w:val="%1."/>
      <w:lvlJc w:val="left"/>
      <w:pPr>
        <w:tabs>
          <w:tab w:val="num" w:pos="720"/>
        </w:tabs>
        <w:ind w:left="720" w:hanging="360"/>
      </w:pPr>
    </w:lvl>
    <w:lvl w:ilvl="1" w:tplc="73C6CE86" w:tentative="1">
      <w:start w:val="1"/>
      <w:numFmt w:val="decimal"/>
      <w:lvlText w:val="%2."/>
      <w:lvlJc w:val="left"/>
      <w:pPr>
        <w:tabs>
          <w:tab w:val="num" w:pos="1440"/>
        </w:tabs>
        <w:ind w:left="1440" w:hanging="360"/>
      </w:pPr>
    </w:lvl>
    <w:lvl w:ilvl="2" w:tplc="655E6824" w:tentative="1">
      <w:start w:val="1"/>
      <w:numFmt w:val="decimal"/>
      <w:lvlText w:val="%3."/>
      <w:lvlJc w:val="left"/>
      <w:pPr>
        <w:tabs>
          <w:tab w:val="num" w:pos="2160"/>
        </w:tabs>
        <w:ind w:left="2160" w:hanging="360"/>
      </w:pPr>
    </w:lvl>
    <w:lvl w:ilvl="3" w:tplc="BEE048C4" w:tentative="1">
      <w:start w:val="1"/>
      <w:numFmt w:val="decimal"/>
      <w:lvlText w:val="%4."/>
      <w:lvlJc w:val="left"/>
      <w:pPr>
        <w:tabs>
          <w:tab w:val="num" w:pos="2880"/>
        </w:tabs>
        <w:ind w:left="2880" w:hanging="360"/>
      </w:pPr>
    </w:lvl>
    <w:lvl w:ilvl="4" w:tplc="10561E1E" w:tentative="1">
      <w:start w:val="1"/>
      <w:numFmt w:val="decimal"/>
      <w:lvlText w:val="%5."/>
      <w:lvlJc w:val="left"/>
      <w:pPr>
        <w:tabs>
          <w:tab w:val="num" w:pos="3600"/>
        </w:tabs>
        <w:ind w:left="3600" w:hanging="360"/>
      </w:pPr>
    </w:lvl>
    <w:lvl w:ilvl="5" w:tplc="C4FED608" w:tentative="1">
      <w:start w:val="1"/>
      <w:numFmt w:val="decimal"/>
      <w:lvlText w:val="%6."/>
      <w:lvlJc w:val="left"/>
      <w:pPr>
        <w:tabs>
          <w:tab w:val="num" w:pos="4320"/>
        </w:tabs>
        <w:ind w:left="4320" w:hanging="360"/>
      </w:pPr>
    </w:lvl>
    <w:lvl w:ilvl="6" w:tplc="7990F93A" w:tentative="1">
      <w:start w:val="1"/>
      <w:numFmt w:val="decimal"/>
      <w:lvlText w:val="%7."/>
      <w:lvlJc w:val="left"/>
      <w:pPr>
        <w:tabs>
          <w:tab w:val="num" w:pos="5040"/>
        </w:tabs>
        <w:ind w:left="5040" w:hanging="360"/>
      </w:pPr>
    </w:lvl>
    <w:lvl w:ilvl="7" w:tplc="B9C421EA" w:tentative="1">
      <w:start w:val="1"/>
      <w:numFmt w:val="decimal"/>
      <w:lvlText w:val="%8."/>
      <w:lvlJc w:val="left"/>
      <w:pPr>
        <w:tabs>
          <w:tab w:val="num" w:pos="5760"/>
        </w:tabs>
        <w:ind w:left="5760" w:hanging="360"/>
      </w:pPr>
    </w:lvl>
    <w:lvl w:ilvl="8" w:tplc="84D45654" w:tentative="1">
      <w:start w:val="1"/>
      <w:numFmt w:val="decimal"/>
      <w:lvlText w:val="%9."/>
      <w:lvlJc w:val="left"/>
      <w:pPr>
        <w:tabs>
          <w:tab w:val="num" w:pos="6480"/>
        </w:tabs>
        <w:ind w:left="6480" w:hanging="360"/>
      </w:pPr>
    </w:lvl>
  </w:abstractNum>
  <w:abstractNum w:abstractNumId="13">
    <w:nsid w:val="17316E26"/>
    <w:multiLevelType w:val="hybridMultilevel"/>
    <w:tmpl w:val="8A68551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9DA65E6"/>
    <w:multiLevelType w:val="hybridMultilevel"/>
    <w:tmpl w:val="CDA86188"/>
    <w:lvl w:ilvl="0" w:tplc="04090001">
      <w:start w:val="1"/>
      <w:numFmt w:val="bullet"/>
      <w:lvlText w:val=""/>
      <w:lvlJc w:val="left"/>
      <w:pPr>
        <w:tabs>
          <w:tab w:val="num" w:pos="708"/>
        </w:tabs>
        <w:ind w:left="708" w:hanging="360"/>
      </w:pPr>
      <w:rPr>
        <w:rFonts w:ascii="Symbol" w:hAnsi="Symbol" w:hint="default"/>
      </w:rPr>
    </w:lvl>
    <w:lvl w:ilvl="1" w:tplc="04090003" w:tentative="1">
      <w:start w:val="1"/>
      <w:numFmt w:val="bullet"/>
      <w:lvlText w:val="o"/>
      <w:lvlJc w:val="left"/>
      <w:pPr>
        <w:tabs>
          <w:tab w:val="num" w:pos="1428"/>
        </w:tabs>
        <w:ind w:left="1428" w:hanging="360"/>
      </w:pPr>
      <w:rPr>
        <w:rFonts w:ascii="Courier New" w:hAnsi="Courier New" w:cs="Courier New" w:hint="default"/>
      </w:rPr>
    </w:lvl>
    <w:lvl w:ilvl="2" w:tplc="04090005" w:tentative="1">
      <w:start w:val="1"/>
      <w:numFmt w:val="bullet"/>
      <w:lvlText w:val=""/>
      <w:lvlJc w:val="left"/>
      <w:pPr>
        <w:tabs>
          <w:tab w:val="num" w:pos="2148"/>
        </w:tabs>
        <w:ind w:left="2148" w:hanging="360"/>
      </w:pPr>
      <w:rPr>
        <w:rFonts w:ascii="Wingdings" w:hAnsi="Wingdings" w:hint="default"/>
      </w:rPr>
    </w:lvl>
    <w:lvl w:ilvl="3" w:tplc="04090001" w:tentative="1">
      <w:start w:val="1"/>
      <w:numFmt w:val="bullet"/>
      <w:lvlText w:val=""/>
      <w:lvlJc w:val="left"/>
      <w:pPr>
        <w:tabs>
          <w:tab w:val="num" w:pos="2868"/>
        </w:tabs>
        <w:ind w:left="2868" w:hanging="360"/>
      </w:pPr>
      <w:rPr>
        <w:rFonts w:ascii="Symbol" w:hAnsi="Symbol" w:hint="default"/>
      </w:rPr>
    </w:lvl>
    <w:lvl w:ilvl="4" w:tplc="04090003" w:tentative="1">
      <w:start w:val="1"/>
      <w:numFmt w:val="bullet"/>
      <w:lvlText w:val="o"/>
      <w:lvlJc w:val="left"/>
      <w:pPr>
        <w:tabs>
          <w:tab w:val="num" w:pos="3588"/>
        </w:tabs>
        <w:ind w:left="3588" w:hanging="360"/>
      </w:pPr>
      <w:rPr>
        <w:rFonts w:ascii="Courier New" w:hAnsi="Courier New" w:cs="Courier New" w:hint="default"/>
      </w:rPr>
    </w:lvl>
    <w:lvl w:ilvl="5" w:tplc="04090005" w:tentative="1">
      <w:start w:val="1"/>
      <w:numFmt w:val="bullet"/>
      <w:lvlText w:val=""/>
      <w:lvlJc w:val="left"/>
      <w:pPr>
        <w:tabs>
          <w:tab w:val="num" w:pos="4308"/>
        </w:tabs>
        <w:ind w:left="4308" w:hanging="360"/>
      </w:pPr>
      <w:rPr>
        <w:rFonts w:ascii="Wingdings" w:hAnsi="Wingdings" w:hint="default"/>
      </w:rPr>
    </w:lvl>
    <w:lvl w:ilvl="6" w:tplc="04090001" w:tentative="1">
      <w:start w:val="1"/>
      <w:numFmt w:val="bullet"/>
      <w:lvlText w:val=""/>
      <w:lvlJc w:val="left"/>
      <w:pPr>
        <w:tabs>
          <w:tab w:val="num" w:pos="5028"/>
        </w:tabs>
        <w:ind w:left="5028" w:hanging="360"/>
      </w:pPr>
      <w:rPr>
        <w:rFonts w:ascii="Symbol" w:hAnsi="Symbol" w:hint="default"/>
      </w:rPr>
    </w:lvl>
    <w:lvl w:ilvl="7" w:tplc="04090003" w:tentative="1">
      <w:start w:val="1"/>
      <w:numFmt w:val="bullet"/>
      <w:lvlText w:val="o"/>
      <w:lvlJc w:val="left"/>
      <w:pPr>
        <w:tabs>
          <w:tab w:val="num" w:pos="5748"/>
        </w:tabs>
        <w:ind w:left="5748" w:hanging="360"/>
      </w:pPr>
      <w:rPr>
        <w:rFonts w:ascii="Courier New" w:hAnsi="Courier New" w:cs="Courier New" w:hint="default"/>
      </w:rPr>
    </w:lvl>
    <w:lvl w:ilvl="8" w:tplc="04090005" w:tentative="1">
      <w:start w:val="1"/>
      <w:numFmt w:val="bullet"/>
      <w:lvlText w:val=""/>
      <w:lvlJc w:val="left"/>
      <w:pPr>
        <w:tabs>
          <w:tab w:val="num" w:pos="6468"/>
        </w:tabs>
        <w:ind w:left="6468" w:hanging="360"/>
      </w:pPr>
      <w:rPr>
        <w:rFonts w:ascii="Wingdings" w:hAnsi="Wingdings" w:hint="default"/>
      </w:rPr>
    </w:lvl>
  </w:abstractNum>
  <w:abstractNum w:abstractNumId="15">
    <w:nsid w:val="1B1D4E8F"/>
    <w:multiLevelType w:val="hybridMultilevel"/>
    <w:tmpl w:val="B61260B6"/>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CFF1D59"/>
    <w:multiLevelType w:val="hybridMultilevel"/>
    <w:tmpl w:val="1F9AE00E"/>
    <w:lvl w:ilvl="0" w:tplc="04090001">
      <w:start w:val="1"/>
      <w:numFmt w:val="bullet"/>
      <w:lvlText w:val=""/>
      <w:lvlJc w:val="left"/>
      <w:pPr>
        <w:tabs>
          <w:tab w:val="num" w:pos="708"/>
        </w:tabs>
        <w:ind w:left="708" w:hanging="360"/>
      </w:pPr>
      <w:rPr>
        <w:rFonts w:ascii="Symbol" w:hAnsi="Symbol" w:hint="default"/>
      </w:rPr>
    </w:lvl>
    <w:lvl w:ilvl="1" w:tplc="04090003" w:tentative="1">
      <w:start w:val="1"/>
      <w:numFmt w:val="bullet"/>
      <w:lvlText w:val="o"/>
      <w:lvlJc w:val="left"/>
      <w:pPr>
        <w:tabs>
          <w:tab w:val="num" w:pos="1428"/>
        </w:tabs>
        <w:ind w:left="1428" w:hanging="360"/>
      </w:pPr>
      <w:rPr>
        <w:rFonts w:ascii="Courier New" w:hAnsi="Courier New" w:cs="Courier New" w:hint="default"/>
      </w:rPr>
    </w:lvl>
    <w:lvl w:ilvl="2" w:tplc="04090005" w:tentative="1">
      <w:start w:val="1"/>
      <w:numFmt w:val="bullet"/>
      <w:lvlText w:val=""/>
      <w:lvlJc w:val="left"/>
      <w:pPr>
        <w:tabs>
          <w:tab w:val="num" w:pos="2148"/>
        </w:tabs>
        <w:ind w:left="2148" w:hanging="360"/>
      </w:pPr>
      <w:rPr>
        <w:rFonts w:ascii="Wingdings" w:hAnsi="Wingdings" w:hint="default"/>
      </w:rPr>
    </w:lvl>
    <w:lvl w:ilvl="3" w:tplc="04090001" w:tentative="1">
      <w:start w:val="1"/>
      <w:numFmt w:val="bullet"/>
      <w:lvlText w:val=""/>
      <w:lvlJc w:val="left"/>
      <w:pPr>
        <w:tabs>
          <w:tab w:val="num" w:pos="2868"/>
        </w:tabs>
        <w:ind w:left="2868" w:hanging="360"/>
      </w:pPr>
      <w:rPr>
        <w:rFonts w:ascii="Symbol" w:hAnsi="Symbol" w:hint="default"/>
      </w:rPr>
    </w:lvl>
    <w:lvl w:ilvl="4" w:tplc="04090003" w:tentative="1">
      <w:start w:val="1"/>
      <w:numFmt w:val="bullet"/>
      <w:lvlText w:val="o"/>
      <w:lvlJc w:val="left"/>
      <w:pPr>
        <w:tabs>
          <w:tab w:val="num" w:pos="3588"/>
        </w:tabs>
        <w:ind w:left="3588" w:hanging="360"/>
      </w:pPr>
      <w:rPr>
        <w:rFonts w:ascii="Courier New" w:hAnsi="Courier New" w:cs="Courier New" w:hint="default"/>
      </w:rPr>
    </w:lvl>
    <w:lvl w:ilvl="5" w:tplc="04090005" w:tentative="1">
      <w:start w:val="1"/>
      <w:numFmt w:val="bullet"/>
      <w:lvlText w:val=""/>
      <w:lvlJc w:val="left"/>
      <w:pPr>
        <w:tabs>
          <w:tab w:val="num" w:pos="4308"/>
        </w:tabs>
        <w:ind w:left="4308" w:hanging="360"/>
      </w:pPr>
      <w:rPr>
        <w:rFonts w:ascii="Wingdings" w:hAnsi="Wingdings" w:hint="default"/>
      </w:rPr>
    </w:lvl>
    <w:lvl w:ilvl="6" w:tplc="04090001" w:tentative="1">
      <w:start w:val="1"/>
      <w:numFmt w:val="bullet"/>
      <w:lvlText w:val=""/>
      <w:lvlJc w:val="left"/>
      <w:pPr>
        <w:tabs>
          <w:tab w:val="num" w:pos="5028"/>
        </w:tabs>
        <w:ind w:left="5028" w:hanging="360"/>
      </w:pPr>
      <w:rPr>
        <w:rFonts w:ascii="Symbol" w:hAnsi="Symbol" w:hint="default"/>
      </w:rPr>
    </w:lvl>
    <w:lvl w:ilvl="7" w:tplc="04090003" w:tentative="1">
      <w:start w:val="1"/>
      <w:numFmt w:val="bullet"/>
      <w:lvlText w:val="o"/>
      <w:lvlJc w:val="left"/>
      <w:pPr>
        <w:tabs>
          <w:tab w:val="num" w:pos="5748"/>
        </w:tabs>
        <w:ind w:left="5748" w:hanging="360"/>
      </w:pPr>
      <w:rPr>
        <w:rFonts w:ascii="Courier New" w:hAnsi="Courier New" w:cs="Courier New" w:hint="default"/>
      </w:rPr>
    </w:lvl>
    <w:lvl w:ilvl="8" w:tplc="04090005" w:tentative="1">
      <w:start w:val="1"/>
      <w:numFmt w:val="bullet"/>
      <w:lvlText w:val=""/>
      <w:lvlJc w:val="left"/>
      <w:pPr>
        <w:tabs>
          <w:tab w:val="num" w:pos="6468"/>
        </w:tabs>
        <w:ind w:left="6468" w:hanging="360"/>
      </w:pPr>
      <w:rPr>
        <w:rFonts w:ascii="Wingdings" w:hAnsi="Wingdings" w:hint="default"/>
      </w:rPr>
    </w:lvl>
  </w:abstractNum>
  <w:abstractNum w:abstractNumId="17">
    <w:nsid w:val="1D335D2A"/>
    <w:multiLevelType w:val="hybridMultilevel"/>
    <w:tmpl w:val="6BF89C74"/>
    <w:lvl w:ilvl="0" w:tplc="450AEF08">
      <w:start w:val="2"/>
      <w:numFmt w:val="decimal"/>
      <w:lvlText w:val="%1"/>
      <w:lvlJc w:val="left"/>
      <w:pPr>
        <w:tabs>
          <w:tab w:val="num" w:pos="720"/>
        </w:tabs>
        <w:ind w:left="720" w:hanging="360"/>
      </w:pPr>
      <w:rPr>
        <w:rFonts w:hint="default"/>
      </w:rPr>
    </w:lvl>
    <w:lvl w:ilvl="1" w:tplc="B168584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25848A0"/>
    <w:multiLevelType w:val="hybridMultilevel"/>
    <w:tmpl w:val="996C70E6"/>
    <w:lvl w:ilvl="0" w:tplc="DB585802">
      <w:start w:val="2"/>
      <w:numFmt w:val="bullet"/>
      <w:lvlText w:val="-"/>
      <w:lvlJc w:val="left"/>
      <w:pPr>
        <w:ind w:left="605" w:hanging="360"/>
      </w:pPr>
      <w:rPr>
        <w:rFonts w:ascii="Arial" w:eastAsia="Calibri" w:hAnsi="Arial" w:cs="Arial" w:hint="default"/>
      </w:rPr>
    </w:lvl>
    <w:lvl w:ilvl="1" w:tplc="04210003">
      <w:start w:val="1"/>
      <w:numFmt w:val="decimal"/>
      <w:lvlText w:val="%2."/>
      <w:lvlJc w:val="left"/>
      <w:pPr>
        <w:tabs>
          <w:tab w:val="num" w:pos="1440"/>
        </w:tabs>
        <w:ind w:left="1440" w:hanging="360"/>
      </w:pPr>
    </w:lvl>
    <w:lvl w:ilvl="2" w:tplc="04210005">
      <w:start w:val="1"/>
      <w:numFmt w:val="decimal"/>
      <w:lvlText w:val="%3."/>
      <w:lvlJc w:val="left"/>
      <w:pPr>
        <w:tabs>
          <w:tab w:val="num" w:pos="2160"/>
        </w:tabs>
        <w:ind w:left="2160" w:hanging="360"/>
      </w:pPr>
    </w:lvl>
    <w:lvl w:ilvl="3" w:tplc="04210001">
      <w:start w:val="1"/>
      <w:numFmt w:val="decimal"/>
      <w:lvlText w:val="%4."/>
      <w:lvlJc w:val="left"/>
      <w:pPr>
        <w:tabs>
          <w:tab w:val="num" w:pos="2880"/>
        </w:tabs>
        <w:ind w:left="2880" w:hanging="360"/>
      </w:pPr>
    </w:lvl>
    <w:lvl w:ilvl="4" w:tplc="04210003">
      <w:start w:val="1"/>
      <w:numFmt w:val="decimal"/>
      <w:lvlText w:val="%5."/>
      <w:lvlJc w:val="left"/>
      <w:pPr>
        <w:tabs>
          <w:tab w:val="num" w:pos="3600"/>
        </w:tabs>
        <w:ind w:left="3600" w:hanging="360"/>
      </w:pPr>
    </w:lvl>
    <w:lvl w:ilvl="5" w:tplc="04210005">
      <w:start w:val="1"/>
      <w:numFmt w:val="decimal"/>
      <w:lvlText w:val="%6."/>
      <w:lvlJc w:val="left"/>
      <w:pPr>
        <w:tabs>
          <w:tab w:val="num" w:pos="4320"/>
        </w:tabs>
        <w:ind w:left="4320" w:hanging="360"/>
      </w:pPr>
    </w:lvl>
    <w:lvl w:ilvl="6" w:tplc="04210001">
      <w:start w:val="1"/>
      <w:numFmt w:val="decimal"/>
      <w:lvlText w:val="%7."/>
      <w:lvlJc w:val="left"/>
      <w:pPr>
        <w:tabs>
          <w:tab w:val="num" w:pos="5040"/>
        </w:tabs>
        <w:ind w:left="5040" w:hanging="360"/>
      </w:pPr>
    </w:lvl>
    <w:lvl w:ilvl="7" w:tplc="04210003">
      <w:start w:val="1"/>
      <w:numFmt w:val="decimal"/>
      <w:lvlText w:val="%8."/>
      <w:lvlJc w:val="left"/>
      <w:pPr>
        <w:tabs>
          <w:tab w:val="num" w:pos="5760"/>
        </w:tabs>
        <w:ind w:left="5760" w:hanging="360"/>
      </w:pPr>
    </w:lvl>
    <w:lvl w:ilvl="8" w:tplc="04210005">
      <w:start w:val="1"/>
      <w:numFmt w:val="decimal"/>
      <w:lvlText w:val="%9."/>
      <w:lvlJc w:val="left"/>
      <w:pPr>
        <w:tabs>
          <w:tab w:val="num" w:pos="6480"/>
        </w:tabs>
        <w:ind w:left="6480" w:hanging="360"/>
      </w:pPr>
    </w:lvl>
  </w:abstractNum>
  <w:abstractNum w:abstractNumId="19">
    <w:nsid w:val="25530C2E"/>
    <w:multiLevelType w:val="hybridMultilevel"/>
    <w:tmpl w:val="0750F778"/>
    <w:lvl w:ilvl="0" w:tplc="0409000F">
      <w:start w:val="1"/>
      <w:numFmt w:val="decimal"/>
      <w:lvlText w:val="%1."/>
      <w:lvlJc w:val="left"/>
      <w:pPr>
        <w:ind w:left="2149" w:hanging="360"/>
      </w:pPr>
    </w:lvl>
    <w:lvl w:ilvl="1" w:tplc="04090019" w:tentative="1">
      <w:start w:val="1"/>
      <w:numFmt w:val="lowerLetter"/>
      <w:lvlText w:val="%2."/>
      <w:lvlJc w:val="left"/>
      <w:pPr>
        <w:ind w:left="2869" w:hanging="360"/>
      </w:pPr>
    </w:lvl>
    <w:lvl w:ilvl="2" w:tplc="0409001B" w:tentative="1">
      <w:start w:val="1"/>
      <w:numFmt w:val="lowerRoman"/>
      <w:lvlText w:val="%3."/>
      <w:lvlJc w:val="right"/>
      <w:pPr>
        <w:ind w:left="3589" w:hanging="180"/>
      </w:pPr>
    </w:lvl>
    <w:lvl w:ilvl="3" w:tplc="0409000F" w:tentative="1">
      <w:start w:val="1"/>
      <w:numFmt w:val="decimal"/>
      <w:lvlText w:val="%4."/>
      <w:lvlJc w:val="left"/>
      <w:pPr>
        <w:ind w:left="4309" w:hanging="360"/>
      </w:pPr>
    </w:lvl>
    <w:lvl w:ilvl="4" w:tplc="04090019" w:tentative="1">
      <w:start w:val="1"/>
      <w:numFmt w:val="lowerLetter"/>
      <w:lvlText w:val="%5."/>
      <w:lvlJc w:val="left"/>
      <w:pPr>
        <w:ind w:left="5029" w:hanging="360"/>
      </w:pPr>
    </w:lvl>
    <w:lvl w:ilvl="5" w:tplc="0409001B" w:tentative="1">
      <w:start w:val="1"/>
      <w:numFmt w:val="lowerRoman"/>
      <w:lvlText w:val="%6."/>
      <w:lvlJc w:val="right"/>
      <w:pPr>
        <w:ind w:left="5749" w:hanging="180"/>
      </w:pPr>
    </w:lvl>
    <w:lvl w:ilvl="6" w:tplc="0409000F" w:tentative="1">
      <w:start w:val="1"/>
      <w:numFmt w:val="decimal"/>
      <w:lvlText w:val="%7."/>
      <w:lvlJc w:val="left"/>
      <w:pPr>
        <w:ind w:left="6469" w:hanging="360"/>
      </w:pPr>
    </w:lvl>
    <w:lvl w:ilvl="7" w:tplc="04090019" w:tentative="1">
      <w:start w:val="1"/>
      <w:numFmt w:val="lowerLetter"/>
      <w:lvlText w:val="%8."/>
      <w:lvlJc w:val="left"/>
      <w:pPr>
        <w:ind w:left="7189" w:hanging="360"/>
      </w:pPr>
    </w:lvl>
    <w:lvl w:ilvl="8" w:tplc="0409001B" w:tentative="1">
      <w:start w:val="1"/>
      <w:numFmt w:val="lowerRoman"/>
      <w:lvlText w:val="%9."/>
      <w:lvlJc w:val="right"/>
      <w:pPr>
        <w:ind w:left="7909" w:hanging="180"/>
      </w:pPr>
    </w:lvl>
  </w:abstractNum>
  <w:abstractNum w:abstractNumId="20">
    <w:nsid w:val="258D3D1A"/>
    <w:multiLevelType w:val="hybridMultilevel"/>
    <w:tmpl w:val="9CBC58E2"/>
    <w:lvl w:ilvl="0" w:tplc="04210001">
      <w:start w:val="1"/>
      <w:numFmt w:val="bullet"/>
      <w:lvlText w:val=""/>
      <w:lvlJc w:val="left"/>
      <w:pPr>
        <w:ind w:left="3960" w:hanging="360"/>
      </w:pPr>
      <w:rPr>
        <w:rFonts w:ascii="Symbol" w:hAnsi="Symbol" w:hint="default"/>
      </w:rPr>
    </w:lvl>
    <w:lvl w:ilvl="1" w:tplc="04210003" w:tentative="1">
      <w:start w:val="1"/>
      <w:numFmt w:val="bullet"/>
      <w:lvlText w:val="o"/>
      <w:lvlJc w:val="left"/>
      <w:pPr>
        <w:ind w:left="4680" w:hanging="360"/>
      </w:pPr>
      <w:rPr>
        <w:rFonts w:ascii="Courier New" w:hAnsi="Courier New" w:cs="Courier New" w:hint="default"/>
      </w:rPr>
    </w:lvl>
    <w:lvl w:ilvl="2" w:tplc="04210005" w:tentative="1">
      <w:start w:val="1"/>
      <w:numFmt w:val="bullet"/>
      <w:lvlText w:val=""/>
      <w:lvlJc w:val="left"/>
      <w:pPr>
        <w:ind w:left="5400" w:hanging="360"/>
      </w:pPr>
      <w:rPr>
        <w:rFonts w:ascii="Wingdings" w:hAnsi="Wingdings" w:hint="default"/>
      </w:rPr>
    </w:lvl>
    <w:lvl w:ilvl="3" w:tplc="04210001" w:tentative="1">
      <w:start w:val="1"/>
      <w:numFmt w:val="bullet"/>
      <w:lvlText w:val=""/>
      <w:lvlJc w:val="left"/>
      <w:pPr>
        <w:ind w:left="6120" w:hanging="360"/>
      </w:pPr>
      <w:rPr>
        <w:rFonts w:ascii="Symbol" w:hAnsi="Symbol" w:hint="default"/>
      </w:rPr>
    </w:lvl>
    <w:lvl w:ilvl="4" w:tplc="04210003" w:tentative="1">
      <w:start w:val="1"/>
      <w:numFmt w:val="bullet"/>
      <w:lvlText w:val="o"/>
      <w:lvlJc w:val="left"/>
      <w:pPr>
        <w:ind w:left="6840" w:hanging="360"/>
      </w:pPr>
      <w:rPr>
        <w:rFonts w:ascii="Courier New" w:hAnsi="Courier New" w:cs="Courier New" w:hint="default"/>
      </w:rPr>
    </w:lvl>
    <w:lvl w:ilvl="5" w:tplc="04210005" w:tentative="1">
      <w:start w:val="1"/>
      <w:numFmt w:val="bullet"/>
      <w:lvlText w:val=""/>
      <w:lvlJc w:val="left"/>
      <w:pPr>
        <w:ind w:left="7560" w:hanging="360"/>
      </w:pPr>
      <w:rPr>
        <w:rFonts w:ascii="Wingdings" w:hAnsi="Wingdings" w:hint="default"/>
      </w:rPr>
    </w:lvl>
    <w:lvl w:ilvl="6" w:tplc="04210001" w:tentative="1">
      <w:start w:val="1"/>
      <w:numFmt w:val="bullet"/>
      <w:lvlText w:val=""/>
      <w:lvlJc w:val="left"/>
      <w:pPr>
        <w:ind w:left="8280" w:hanging="360"/>
      </w:pPr>
      <w:rPr>
        <w:rFonts w:ascii="Symbol" w:hAnsi="Symbol" w:hint="default"/>
      </w:rPr>
    </w:lvl>
    <w:lvl w:ilvl="7" w:tplc="04210003" w:tentative="1">
      <w:start w:val="1"/>
      <w:numFmt w:val="bullet"/>
      <w:lvlText w:val="o"/>
      <w:lvlJc w:val="left"/>
      <w:pPr>
        <w:ind w:left="9000" w:hanging="360"/>
      </w:pPr>
      <w:rPr>
        <w:rFonts w:ascii="Courier New" w:hAnsi="Courier New" w:cs="Courier New" w:hint="default"/>
      </w:rPr>
    </w:lvl>
    <w:lvl w:ilvl="8" w:tplc="04210005" w:tentative="1">
      <w:start w:val="1"/>
      <w:numFmt w:val="bullet"/>
      <w:lvlText w:val=""/>
      <w:lvlJc w:val="left"/>
      <w:pPr>
        <w:ind w:left="9720" w:hanging="360"/>
      </w:pPr>
      <w:rPr>
        <w:rFonts w:ascii="Wingdings" w:hAnsi="Wingdings" w:hint="default"/>
      </w:rPr>
    </w:lvl>
  </w:abstractNum>
  <w:abstractNum w:abstractNumId="21">
    <w:nsid w:val="2A507E39"/>
    <w:multiLevelType w:val="hybridMultilevel"/>
    <w:tmpl w:val="4256686E"/>
    <w:lvl w:ilvl="0" w:tplc="04090001">
      <w:start w:val="1"/>
      <w:numFmt w:val="bullet"/>
      <w:lvlText w:val=""/>
      <w:lvlJc w:val="left"/>
      <w:pPr>
        <w:tabs>
          <w:tab w:val="num" w:pos="708"/>
        </w:tabs>
        <w:ind w:left="708" w:hanging="360"/>
      </w:pPr>
      <w:rPr>
        <w:rFonts w:ascii="Symbol" w:hAnsi="Symbol" w:hint="default"/>
      </w:rPr>
    </w:lvl>
    <w:lvl w:ilvl="1" w:tplc="04090003" w:tentative="1">
      <w:start w:val="1"/>
      <w:numFmt w:val="bullet"/>
      <w:lvlText w:val="o"/>
      <w:lvlJc w:val="left"/>
      <w:pPr>
        <w:tabs>
          <w:tab w:val="num" w:pos="1428"/>
        </w:tabs>
        <w:ind w:left="1428" w:hanging="360"/>
      </w:pPr>
      <w:rPr>
        <w:rFonts w:ascii="Courier New" w:hAnsi="Courier New" w:cs="Courier New" w:hint="default"/>
      </w:rPr>
    </w:lvl>
    <w:lvl w:ilvl="2" w:tplc="04090005" w:tentative="1">
      <w:start w:val="1"/>
      <w:numFmt w:val="bullet"/>
      <w:lvlText w:val=""/>
      <w:lvlJc w:val="left"/>
      <w:pPr>
        <w:tabs>
          <w:tab w:val="num" w:pos="2148"/>
        </w:tabs>
        <w:ind w:left="2148" w:hanging="360"/>
      </w:pPr>
      <w:rPr>
        <w:rFonts w:ascii="Wingdings" w:hAnsi="Wingdings" w:hint="default"/>
      </w:rPr>
    </w:lvl>
    <w:lvl w:ilvl="3" w:tplc="04090001" w:tentative="1">
      <w:start w:val="1"/>
      <w:numFmt w:val="bullet"/>
      <w:lvlText w:val=""/>
      <w:lvlJc w:val="left"/>
      <w:pPr>
        <w:tabs>
          <w:tab w:val="num" w:pos="2868"/>
        </w:tabs>
        <w:ind w:left="2868" w:hanging="360"/>
      </w:pPr>
      <w:rPr>
        <w:rFonts w:ascii="Symbol" w:hAnsi="Symbol" w:hint="default"/>
      </w:rPr>
    </w:lvl>
    <w:lvl w:ilvl="4" w:tplc="04090003" w:tentative="1">
      <w:start w:val="1"/>
      <w:numFmt w:val="bullet"/>
      <w:lvlText w:val="o"/>
      <w:lvlJc w:val="left"/>
      <w:pPr>
        <w:tabs>
          <w:tab w:val="num" w:pos="3588"/>
        </w:tabs>
        <w:ind w:left="3588" w:hanging="360"/>
      </w:pPr>
      <w:rPr>
        <w:rFonts w:ascii="Courier New" w:hAnsi="Courier New" w:cs="Courier New" w:hint="default"/>
      </w:rPr>
    </w:lvl>
    <w:lvl w:ilvl="5" w:tplc="04090005" w:tentative="1">
      <w:start w:val="1"/>
      <w:numFmt w:val="bullet"/>
      <w:lvlText w:val=""/>
      <w:lvlJc w:val="left"/>
      <w:pPr>
        <w:tabs>
          <w:tab w:val="num" w:pos="4308"/>
        </w:tabs>
        <w:ind w:left="4308" w:hanging="360"/>
      </w:pPr>
      <w:rPr>
        <w:rFonts w:ascii="Wingdings" w:hAnsi="Wingdings" w:hint="default"/>
      </w:rPr>
    </w:lvl>
    <w:lvl w:ilvl="6" w:tplc="04090001" w:tentative="1">
      <w:start w:val="1"/>
      <w:numFmt w:val="bullet"/>
      <w:lvlText w:val=""/>
      <w:lvlJc w:val="left"/>
      <w:pPr>
        <w:tabs>
          <w:tab w:val="num" w:pos="5028"/>
        </w:tabs>
        <w:ind w:left="5028" w:hanging="360"/>
      </w:pPr>
      <w:rPr>
        <w:rFonts w:ascii="Symbol" w:hAnsi="Symbol" w:hint="default"/>
      </w:rPr>
    </w:lvl>
    <w:lvl w:ilvl="7" w:tplc="04090003" w:tentative="1">
      <w:start w:val="1"/>
      <w:numFmt w:val="bullet"/>
      <w:lvlText w:val="o"/>
      <w:lvlJc w:val="left"/>
      <w:pPr>
        <w:tabs>
          <w:tab w:val="num" w:pos="5748"/>
        </w:tabs>
        <w:ind w:left="5748" w:hanging="360"/>
      </w:pPr>
      <w:rPr>
        <w:rFonts w:ascii="Courier New" w:hAnsi="Courier New" w:cs="Courier New" w:hint="default"/>
      </w:rPr>
    </w:lvl>
    <w:lvl w:ilvl="8" w:tplc="04090005" w:tentative="1">
      <w:start w:val="1"/>
      <w:numFmt w:val="bullet"/>
      <w:lvlText w:val=""/>
      <w:lvlJc w:val="left"/>
      <w:pPr>
        <w:tabs>
          <w:tab w:val="num" w:pos="6468"/>
        </w:tabs>
        <w:ind w:left="6468" w:hanging="360"/>
      </w:pPr>
      <w:rPr>
        <w:rFonts w:ascii="Wingdings" w:hAnsi="Wingdings" w:hint="default"/>
      </w:rPr>
    </w:lvl>
  </w:abstractNum>
  <w:abstractNum w:abstractNumId="22">
    <w:nsid w:val="2C416474"/>
    <w:multiLevelType w:val="hybridMultilevel"/>
    <w:tmpl w:val="564E5EB0"/>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2E2746FB"/>
    <w:multiLevelType w:val="hybridMultilevel"/>
    <w:tmpl w:val="B42ED8AE"/>
    <w:lvl w:ilvl="0" w:tplc="04210001">
      <w:start w:val="1"/>
      <w:numFmt w:val="bullet"/>
      <w:lvlText w:val=""/>
      <w:lvlJc w:val="left"/>
      <w:pPr>
        <w:ind w:left="3600" w:hanging="360"/>
      </w:pPr>
      <w:rPr>
        <w:rFonts w:ascii="Symbol" w:hAnsi="Symbol" w:hint="default"/>
      </w:rPr>
    </w:lvl>
    <w:lvl w:ilvl="1" w:tplc="04210003" w:tentative="1">
      <w:start w:val="1"/>
      <w:numFmt w:val="bullet"/>
      <w:lvlText w:val="o"/>
      <w:lvlJc w:val="left"/>
      <w:pPr>
        <w:ind w:left="4320" w:hanging="360"/>
      </w:pPr>
      <w:rPr>
        <w:rFonts w:ascii="Courier New" w:hAnsi="Courier New" w:cs="Courier New" w:hint="default"/>
      </w:rPr>
    </w:lvl>
    <w:lvl w:ilvl="2" w:tplc="04210005" w:tentative="1">
      <w:start w:val="1"/>
      <w:numFmt w:val="bullet"/>
      <w:lvlText w:val=""/>
      <w:lvlJc w:val="left"/>
      <w:pPr>
        <w:ind w:left="5040" w:hanging="360"/>
      </w:pPr>
      <w:rPr>
        <w:rFonts w:ascii="Wingdings" w:hAnsi="Wingdings" w:hint="default"/>
      </w:rPr>
    </w:lvl>
    <w:lvl w:ilvl="3" w:tplc="04210001" w:tentative="1">
      <w:start w:val="1"/>
      <w:numFmt w:val="bullet"/>
      <w:lvlText w:val=""/>
      <w:lvlJc w:val="left"/>
      <w:pPr>
        <w:ind w:left="5760" w:hanging="360"/>
      </w:pPr>
      <w:rPr>
        <w:rFonts w:ascii="Symbol" w:hAnsi="Symbol" w:hint="default"/>
      </w:rPr>
    </w:lvl>
    <w:lvl w:ilvl="4" w:tplc="04210003" w:tentative="1">
      <w:start w:val="1"/>
      <w:numFmt w:val="bullet"/>
      <w:lvlText w:val="o"/>
      <w:lvlJc w:val="left"/>
      <w:pPr>
        <w:ind w:left="6480" w:hanging="360"/>
      </w:pPr>
      <w:rPr>
        <w:rFonts w:ascii="Courier New" w:hAnsi="Courier New" w:cs="Courier New" w:hint="default"/>
      </w:rPr>
    </w:lvl>
    <w:lvl w:ilvl="5" w:tplc="04210005" w:tentative="1">
      <w:start w:val="1"/>
      <w:numFmt w:val="bullet"/>
      <w:lvlText w:val=""/>
      <w:lvlJc w:val="left"/>
      <w:pPr>
        <w:ind w:left="7200" w:hanging="360"/>
      </w:pPr>
      <w:rPr>
        <w:rFonts w:ascii="Wingdings" w:hAnsi="Wingdings" w:hint="default"/>
      </w:rPr>
    </w:lvl>
    <w:lvl w:ilvl="6" w:tplc="04210001" w:tentative="1">
      <w:start w:val="1"/>
      <w:numFmt w:val="bullet"/>
      <w:lvlText w:val=""/>
      <w:lvlJc w:val="left"/>
      <w:pPr>
        <w:ind w:left="7920" w:hanging="360"/>
      </w:pPr>
      <w:rPr>
        <w:rFonts w:ascii="Symbol" w:hAnsi="Symbol" w:hint="default"/>
      </w:rPr>
    </w:lvl>
    <w:lvl w:ilvl="7" w:tplc="04210003" w:tentative="1">
      <w:start w:val="1"/>
      <w:numFmt w:val="bullet"/>
      <w:lvlText w:val="o"/>
      <w:lvlJc w:val="left"/>
      <w:pPr>
        <w:ind w:left="8640" w:hanging="360"/>
      </w:pPr>
      <w:rPr>
        <w:rFonts w:ascii="Courier New" w:hAnsi="Courier New" w:cs="Courier New" w:hint="default"/>
      </w:rPr>
    </w:lvl>
    <w:lvl w:ilvl="8" w:tplc="04210005" w:tentative="1">
      <w:start w:val="1"/>
      <w:numFmt w:val="bullet"/>
      <w:lvlText w:val=""/>
      <w:lvlJc w:val="left"/>
      <w:pPr>
        <w:ind w:left="9360" w:hanging="360"/>
      </w:pPr>
      <w:rPr>
        <w:rFonts w:ascii="Wingdings" w:hAnsi="Wingdings" w:hint="default"/>
      </w:rPr>
    </w:lvl>
  </w:abstractNum>
  <w:abstractNum w:abstractNumId="24">
    <w:nsid w:val="2EC041E5"/>
    <w:multiLevelType w:val="hybridMultilevel"/>
    <w:tmpl w:val="810C27FC"/>
    <w:lvl w:ilvl="0" w:tplc="0409000F">
      <w:start w:val="1"/>
      <w:numFmt w:val="decimal"/>
      <w:lvlText w:val="%1."/>
      <w:lvlJc w:val="left"/>
      <w:pPr>
        <w:ind w:left="2988" w:hanging="360"/>
      </w:pPr>
    </w:lvl>
    <w:lvl w:ilvl="1" w:tplc="04090019">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25">
    <w:nsid w:val="378F214C"/>
    <w:multiLevelType w:val="hybridMultilevel"/>
    <w:tmpl w:val="144AAAC4"/>
    <w:lvl w:ilvl="0" w:tplc="04090001">
      <w:start w:val="1"/>
      <w:numFmt w:val="bullet"/>
      <w:lvlText w:val=""/>
      <w:lvlJc w:val="left"/>
      <w:pPr>
        <w:ind w:left="3524" w:hanging="360"/>
      </w:pPr>
      <w:rPr>
        <w:rFonts w:ascii="Symbol" w:hAnsi="Symbol" w:hint="default"/>
      </w:rPr>
    </w:lvl>
    <w:lvl w:ilvl="1" w:tplc="04090003" w:tentative="1">
      <w:start w:val="1"/>
      <w:numFmt w:val="bullet"/>
      <w:lvlText w:val="o"/>
      <w:lvlJc w:val="left"/>
      <w:pPr>
        <w:ind w:left="4244" w:hanging="360"/>
      </w:pPr>
      <w:rPr>
        <w:rFonts w:ascii="Courier New" w:hAnsi="Courier New" w:cs="Courier New" w:hint="default"/>
      </w:rPr>
    </w:lvl>
    <w:lvl w:ilvl="2" w:tplc="04090005" w:tentative="1">
      <w:start w:val="1"/>
      <w:numFmt w:val="bullet"/>
      <w:lvlText w:val=""/>
      <w:lvlJc w:val="left"/>
      <w:pPr>
        <w:ind w:left="4964" w:hanging="360"/>
      </w:pPr>
      <w:rPr>
        <w:rFonts w:ascii="Wingdings" w:hAnsi="Wingdings" w:hint="default"/>
      </w:rPr>
    </w:lvl>
    <w:lvl w:ilvl="3" w:tplc="04090001" w:tentative="1">
      <w:start w:val="1"/>
      <w:numFmt w:val="bullet"/>
      <w:lvlText w:val=""/>
      <w:lvlJc w:val="left"/>
      <w:pPr>
        <w:ind w:left="5684" w:hanging="360"/>
      </w:pPr>
      <w:rPr>
        <w:rFonts w:ascii="Symbol" w:hAnsi="Symbol" w:hint="default"/>
      </w:rPr>
    </w:lvl>
    <w:lvl w:ilvl="4" w:tplc="04090003" w:tentative="1">
      <w:start w:val="1"/>
      <w:numFmt w:val="bullet"/>
      <w:lvlText w:val="o"/>
      <w:lvlJc w:val="left"/>
      <w:pPr>
        <w:ind w:left="6404" w:hanging="360"/>
      </w:pPr>
      <w:rPr>
        <w:rFonts w:ascii="Courier New" w:hAnsi="Courier New" w:cs="Courier New" w:hint="default"/>
      </w:rPr>
    </w:lvl>
    <w:lvl w:ilvl="5" w:tplc="04090005" w:tentative="1">
      <w:start w:val="1"/>
      <w:numFmt w:val="bullet"/>
      <w:lvlText w:val=""/>
      <w:lvlJc w:val="left"/>
      <w:pPr>
        <w:ind w:left="7124" w:hanging="360"/>
      </w:pPr>
      <w:rPr>
        <w:rFonts w:ascii="Wingdings" w:hAnsi="Wingdings" w:hint="default"/>
      </w:rPr>
    </w:lvl>
    <w:lvl w:ilvl="6" w:tplc="04090001" w:tentative="1">
      <w:start w:val="1"/>
      <w:numFmt w:val="bullet"/>
      <w:lvlText w:val=""/>
      <w:lvlJc w:val="left"/>
      <w:pPr>
        <w:ind w:left="7844" w:hanging="360"/>
      </w:pPr>
      <w:rPr>
        <w:rFonts w:ascii="Symbol" w:hAnsi="Symbol" w:hint="default"/>
      </w:rPr>
    </w:lvl>
    <w:lvl w:ilvl="7" w:tplc="04090003" w:tentative="1">
      <w:start w:val="1"/>
      <w:numFmt w:val="bullet"/>
      <w:lvlText w:val="o"/>
      <w:lvlJc w:val="left"/>
      <w:pPr>
        <w:ind w:left="8564" w:hanging="360"/>
      </w:pPr>
      <w:rPr>
        <w:rFonts w:ascii="Courier New" w:hAnsi="Courier New" w:cs="Courier New" w:hint="default"/>
      </w:rPr>
    </w:lvl>
    <w:lvl w:ilvl="8" w:tplc="04090005" w:tentative="1">
      <w:start w:val="1"/>
      <w:numFmt w:val="bullet"/>
      <w:lvlText w:val=""/>
      <w:lvlJc w:val="left"/>
      <w:pPr>
        <w:ind w:left="9284" w:hanging="360"/>
      </w:pPr>
      <w:rPr>
        <w:rFonts w:ascii="Wingdings" w:hAnsi="Wingdings" w:hint="default"/>
      </w:rPr>
    </w:lvl>
  </w:abstractNum>
  <w:abstractNum w:abstractNumId="26">
    <w:nsid w:val="380F5ACE"/>
    <w:multiLevelType w:val="hybridMultilevel"/>
    <w:tmpl w:val="CAD256F8"/>
    <w:lvl w:ilvl="0" w:tplc="04090001">
      <w:start w:val="1"/>
      <w:numFmt w:val="bullet"/>
      <w:lvlText w:val=""/>
      <w:lvlJc w:val="left"/>
      <w:pPr>
        <w:tabs>
          <w:tab w:val="num" w:pos="708"/>
        </w:tabs>
        <w:ind w:left="708" w:hanging="360"/>
      </w:pPr>
      <w:rPr>
        <w:rFonts w:ascii="Symbol" w:hAnsi="Symbol" w:hint="default"/>
      </w:rPr>
    </w:lvl>
    <w:lvl w:ilvl="1" w:tplc="04090003" w:tentative="1">
      <w:start w:val="1"/>
      <w:numFmt w:val="bullet"/>
      <w:lvlText w:val="o"/>
      <w:lvlJc w:val="left"/>
      <w:pPr>
        <w:tabs>
          <w:tab w:val="num" w:pos="1428"/>
        </w:tabs>
        <w:ind w:left="1428" w:hanging="360"/>
      </w:pPr>
      <w:rPr>
        <w:rFonts w:ascii="Courier New" w:hAnsi="Courier New" w:cs="Courier New" w:hint="default"/>
      </w:rPr>
    </w:lvl>
    <w:lvl w:ilvl="2" w:tplc="04090005" w:tentative="1">
      <w:start w:val="1"/>
      <w:numFmt w:val="bullet"/>
      <w:lvlText w:val=""/>
      <w:lvlJc w:val="left"/>
      <w:pPr>
        <w:tabs>
          <w:tab w:val="num" w:pos="2148"/>
        </w:tabs>
        <w:ind w:left="2148" w:hanging="360"/>
      </w:pPr>
      <w:rPr>
        <w:rFonts w:ascii="Wingdings" w:hAnsi="Wingdings" w:hint="default"/>
      </w:rPr>
    </w:lvl>
    <w:lvl w:ilvl="3" w:tplc="04090001" w:tentative="1">
      <w:start w:val="1"/>
      <w:numFmt w:val="bullet"/>
      <w:lvlText w:val=""/>
      <w:lvlJc w:val="left"/>
      <w:pPr>
        <w:tabs>
          <w:tab w:val="num" w:pos="2868"/>
        </w:tabs>
        <w:ind w:left="2868" w:hanging="360"/>
      </w:pPr>
      <w:rPr>
        <w:rFonts w:ascii="Symbol" w:hAnsi="Symbol" w:hint="default"/>
      </w:rPr>
    </w:lvl>
    <w:lvl w:ilvl="4" w:tplc="04090003" w:tentative="1">
      <w:start w:val="1"/>
      <w:numFmt w:val="bullet"/>
      <w:lvlText w:val="o"/>
      <w:lvlJc w:val="left"/>
      <w:pPr>
        <w:tabs>
          <w:tab w:val="num" w:pos="3588"/>
        </w:tabs>
        <w:ind w:left="3588" w:hanging="360"/>
      </w:pPr>
      <w:rPr>
        <w:rFonts w:ascii="Courier New" w:hAnsi="Courier New" w:cs="Courier New" w:hint="default"/>
      </w:rPr>
    </w:lvl>
    <w:lvl w:ilvl="5" w:tplc="04090005" w:tentative="1">
      <w:start w:val="1"/>
      <w:numFmt w:val="bullet"/>
      <w:lvlText w:val=""/>
      <w:lvlJc w:val="left"/>
      <w:pPr>
        <w:tabs>
          <w:tab w:val="num" w:pos="4308"/>
        </w:tabs>
        <w:ind w:left="4308" w:hanging="360"/>
      </w:pPr>
      <w:rPr>
        <w:rFonts w:ascii="Wingdings" w:hAnsi="Wingdings" w:hint="default"/>
      </w:rPr>
    </w:lvl>
    <w:lvl w:ilvl="6" w:tplc="04090001" w:tentative="1">
      <w:start w:val="1"/>
      <w:numFmt w:val="bullet"/>
      <w:lvlText w:val=""/>
      <w:lvlJc w:val="left"/>
      <w:pPr>
        <w:tabs>
          <w:tab w:val="num" w:pos="5028"/>
        </w:tabs>
        <w:ind w:left="5028" w:hanging="360"/>
      </w:pPr>
      <w:rPr>
        <w:rFonts w:ascii="Symbol" w:hAnsi="Symbol" w:hint="default"/>
      </w:rPr>
    </w:lvl>
    <w:lvl w:ilvl="7" w:tplc="04090003" w:tentative="1">
      <w:start w:val="1"/>
      <w:numFmt w:val="bullet"/>
      <w:lvlText w:val="o"/>
      <w:lvlJc w:val="left"/>
      <w:pPr>
        <w:tabs>
          <w:tab w:val="num" w:pos="5748"/>
        </w:tabs>
        <w:ind w:left="5748" w:hanging="360"/>
      </w:pPr>
      <w:rPr>
        <w:rFonts w:ascii="Courier New" w:hAnsi="Courier New" w:cs="Courier New" w:hint="default"/>
      </w:rPr>
    </w:lvl>
    <w:lvl w:ilvl="8" w:tplc="04090005" w:tentative="1">
      <w:start w:val="1"/>
      <w:numFmt w:val="bullet"/>
      <w:lvlText w:val=""/>
      <w:lvlJc w:val="left"/>
      <w:pPr>
        <w:tabs>
          <w:tab w:val="num" w:pos="6468"/>
        </w:tabs>
        <w:ind w:left="6468" w:hanging="360"/>
      </w:pPr>
      <w:rPr>
        <w:rFonts w:ascii="Wingdings" w:hAnsi="Wingdings" w:hint="default"/>
      </w:rPr>
    </w:lvl>
  </w:abstractNum>
  <w:abstractNum w:abstractNumId="27">
    <w:nsid w:val="3D4C55B7"/>
    <w:multiLevelType w:val="hybridMultilevel"/>
    <w:tmpl w:val="22742F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21F58DC"/>
    <w:multiLevelType w:val="hybridMultilevel"/>
    <w:tmpl w:val="054809AA"/>
    <w:lvl w:ilvl="0" w:tplc="DB0E375A">
      <w:start w:val="61"/>
      <w:numFmt w:val="bullet"/>
      <w:lvlText w:val="-"/>
      <w:lvlJc w:val="left"/>
      <w:pPr>
        <w:ind w:left="720" w:hanging="360"/>
      </w:pPr>
      <w:rPr>
        <w:rFonts w:ascii="Arial" w:eastAsia="Calibri" w:hAnsi="Arial" w:cs="Aria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9">
    <w:nsid w:val="46D766A4"/>
    <w:multiLevelType w:val="hybridMultilevel"/>
    <w:tmpl w:val="B94406F8"/>
    <w:lvl w:ilvl="0" w:tplc="04090001">
      <w:start w:val="1"/>
      <w:numFmt w:val="bullet"/>
      <w:lvlText w:val=""/>
      <w:lvlJc w:val="left"/>
      <w:pPr>
        <w:tabs>
          <w:tab w:val="num" w:pos="708"/>
        </w:tabs>
        <w:ind w:left="708" w:hanging="360"/>
      </w:pPr>
      <w:rPr>
        <w:rFonts w:ascii="Symbol" w:hAnsi="Symbol" w:hint="default"/>
      </w:rPr>
    </w:lvl>
    <w:lvl w:ilvl="1" w:tplc="04090003" w:tentative="1">
      <w:start w:val="1"/>
      <w:numFmt w:val="bullet"/>
      <w:lvlText w:val="o"/>
      <w:lvlJc w:val="left"/>
      <w:pPr>
        <w:tabs>
          <w:tab w:val="num" w:pos="1428"/>
        </w:tabs>
        <w:ind w:left="1428" w:hanging="360"/>
      </w:pPr>
      <w:rPr>
        <w:rFonts w:ascii="Courier New" w:hAnsi="Courier New" w:cs="Courier New" w:hint="default"/>
      </w:rPr>
    </w:lvl>
    <w:lvl w:ilvl="2" w:tplc="04090005" w:tentative="1">
      <w:start w:val="1"/>
      <w:numFmt w:val="bullet"/>
      <w:lvlText w:val=""/>
      <w:lvlJc w:val="left"/>
      <w:pPr>
        <w:tabs>
          <w:tab w:val="num" w:pos="2148"/>
        </w:tabs>
        <w:ind w:left="2148" w:hanging="360"/>
      </w:pPr>
      <w:rPr>
        <w:rFonts w:ascii="Wingdings" w:hAnsi="Wingdings" w:hint="default"/>
      </w:rPr>
    </w:lvl>
    <w:lvl w:ilvl="3" w:tplc="04090001" w:tentative="1">
      <w:start w:val="1"/>
      <w:numFmt w:val="bullet"/>
      <w:lvlText w:val=""/>
      <w:lvlJc w:val="left"/>
      <w:pPr>
        <w:tabs>
          <w:tab w:val="num" w:pos="2868"/>
        </w:tabs>
        <w:ind w:left="2868" w:hanging="360"/>
      </w:pPr>
      <w:rPr>
        <w:rFonts w:ascii="Symbol" w:hAnsi="Symbol" w:hint="default"/>
      </w:rPr>
    </w:lvl>
    <w:lvl w:ilvl="4" w:tplc="04090003" w:tentative="1">
      <w:start w:val="1"/>
      <w:numFmt w:val="bullet"/>
      <w:lvlText w:val="o"/>
      <w:lvlJc w:val="left"/>
      <w:pPr>
        <w:tabs>
          <w:tab w:val="num" w:pos="3588"/>
        </w:tabs>
        <w:ind w:left="3588" w:hanging="360"/>
      </w:pPr>
      <w:rPr>
        <w:rFonts w:ascii="Courier New" w:hAnsi="Courier New" w:cs="Courier New" w:hint="default"/>
      </w:rPr>
    </w:lvl>
    <w:lvl w:ilvl="5" w:tplc="04090005" w:tentative="1">
      <w:start w:val="1"/>
      <w:numFmt w:val="bullet"/>
      <w:lvlText w:val=""/>
      <w:lvlJc w:val="left"/>
      <w:pPr>
        <w:tabs>
          <w:tab w:val="num" w:pos="4308"/>
        </w:tabs>
        <w:ind w:left="4308" w:hanging="360"/>
      </w:pPr>
      <w:rPr>
        <w:rFonts w:ascii="Wingdings" w:hAnsi="Wingdings" w:hint="default"/>
      </w:rPr>
    </w:lvl>
    <w:lvl w:ilvl="6" w:tplc="04090001" w:tentative="1">
      <w:start w:val="1"/>
      <w:numFmt w:val="bullet"/>
      <w:lvlText w:val=""/>
      <w:lvlJc w:val="left"/>
      <w:pPr>
        <w:tabs>
          <w:tab w:val="num" w:pos="5028"/>
        </w:tabs>
        <w:ind w:left="5028" w:hanging="360"/>
      </w:pPr>
      <w:rPr>
        <w:rFonts w:ascii="Symbol" w:hAnsi="Symbol" w:hint="default"/>
      </w:rPr>
    </w:lvl>
    <w:lvl w:ilvl="7" w:tplc="04090003" w:tentative="1">
      <w:start w:val="1"/>
      <w:numFmt w:val="bullet"/>
      <w:lvlText w:val="o"/>
      <w:lvlJc w:val="left"/>
      <w:pPr>
        <w:tabs>
          <w:tab w:val="num" w:pos="5748"/>
        </w:tabs>
        <w:ind w:left="5748" w:hanging="360"/>
      </w:pPr>
      <w:rPr>
        <w:rFonts w:ascii="Courier New" w:hAnsi="Courier New" w:cs="Courier New" w:hint="default"/>
      </w:rPr>
    </w:lvl>
    <w:lvl w:ilvl="8" w:tplc="04090005" w:tentative="1">
      <w:start w:val="1"/>
      <w:numFmt w:val="bullet"/>
      <w:lvlText w:val=""/>
      <w:lvlJc w:val="left"/>
      <w:pPr>
        <w:tabs>
          <w:tab w:val="num" w:pos="6468"/>
        </w:tabs>
        <w:ind w:left="6468" w:hanging="360"/>
      </w:pPr>
      <w:rPr>
        <w:rFonts w:ascii="Wingdings" w:hAnsi="Wingdings" w:hint="default"/>
      </w:rPr>
    </w:lvl>
  </w:abstractNum>
  <w:abstractNum w:abstractNumId="30">
    <w:nsid w:val="47275793"/>
    <w:multiLevelType w:val="hybridMultilevel"/>
    <w:tmpl w:val="E22C466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1">
    <w:nsid w:val="49B605A1"/>
    <w:multiLevelType w:val="hybridMultilevel"/>
    <w:tmpl w:val="0BA86E4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C5801C1"/>
    <w:multiLevelType w:val="hybridMultilevel"/>
    <w:tmpl w:val="19CE3588"/>
    <w:lvl w:ilvl="0" w:tplc="725A42CC">
      <w:start w:val="1"/>
      <w:numFmt w:val="decimal"/>
      <w:lvlText w:val="%1."/>
      <w:lvlJc w:val="left"/>
      <w:pPr>
        <w:ind w:left="720" w:hanging="360"/>
      </w:pPr>
      <w:rPr>
        <w:rFonts w:hint="default"/>
        <w:sz w:val="2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316665"/>
    <w:multiLevelType w:val="hybridMultilevel"/>
    <w:tmpl w:val="DFE842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0132B2A"/>
    <w:multiLevelType w:val="hybridMultilevel"/>
    <w:tmpl w:val="3FF4F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8450FD4"/>
    <w:multiLevelType w:val="hybridMultilevel"/>
    <w:tmpl w:val="E3E0B874"/>
    <w:lvl w:ilvl="0" w:tplc="04210001">
      <w:start w:val="1"/>
      <w:numFmt w:val="bullet"/>
      <w:lvlText w:val=""/>
      <w:lvlJc w:val="left"/>
      <w:pPr>
        <w:ind w:left="3272" w:hanging="360"/>
      </w:pPr>
      <w:rPr>
        <w:rFonts w:ascii="Symbol" w:hAnsi="Symbol" w:hint="default"/>
      </w:rPr>
    </w:lvl>
    <w:lvl w:ilvl="1" w:tplc="04210003" w:tentative="1">
      <w:start w:val="1"/>
      <w:numFmt w:val="bullet"/>
      <w:lvlText w:val="o"/>
      <w:lvlJc w:val="left"/>
      <w:pPr>
        <w:ind w:left="3992" w:hanging="360"/>
      </w:pPr>
      <w:rPr>
        <w:rFonts w:ascii="Courier New" w:hAnsi="Courier New" w:cs="Courier New" w:hint="default"/>
      </w:rPr>
    </w:lvl>
    <w:lvl w:ilvl="2" w:tplc="04210005" w:tentative="1">
      <w:start w:val="1"/>
      <w:numFmt w:val="bullet"/>
      <w:lvlText w:val=""/>
      <w:lvlJc w:val="left"/>
      <w:pPr>
        <w:ind w:left="4712" w:hanging="360"/>
      </w:pPr>
      <w:rPr>
        <w:rFonts w:ascii="Wingdings" w:hAnsi="Wingdings" w:hint="default"/>
      </w:rPr>
    </w:lvl>
    <w:lvl w:ilvl="3" w:tplc="04210001" w:tentative="1">
      <w:start w:val="1"/>
      <w:numFmt w:val="bullet"/>
      <w:lvlText w:val=""/>
      <w:lvlJc w:val="left"/>
      <w:pPr>
        <w:ind w:left="5432" w:hanging="360"/>
      </w:pPr>
      <w:rPr>
        <w:rFonts w:ascii="Symbol" w:hAnsi="Symbol" w:hint="default"/>
      </w:rPr>
    </w:lvl>
    <w:lvl w:ilvl="4" w:tplc="04210003" w:tentative="1">
      <w:start w:val="1"/>
      <w:numFmt w:val="bullet"/>
      <w:lvlText w:val="o"/>
      <w:lvlJc w:val="left"/>
      <w:pPr>
        <w:ind w:left="6152" w:hanging="360"/>
      </w:pPr>
      <w:rPr>
        <w:rFonts w:ascii="Courier New" w:hAnsi="Courier New" w:cs="Courier New" w:hint="default"/>
      </w:rPr>
    </w:lvl>
    <w:lvl w:ilvl="5" w:tplc="04210005" w:tentative="1">
      <w:start w:val="1"/>
      <w:numFmt w:val="bullet"/>
      <w:lvlText w:val=""/>
      <w:lvlJc w:val="left"/>
      <w:pPr>
        <w:ind w:left="6872" w:hanging="360"/>
      </w:pPr>
      <w:rPr>
        <w:rFonts w:ascii="Wingdings" w:hAnsi="Wingdings" w:hint="default"/>
      </w:rPr>
    </w:lvl>
    <w:lvl w:ilvl="6" w:tplc="04210001" w:tentative="1">
      <w:start w:val="1"/>
      <w:numFmt w:val="bullet"/>
      <w:lvlText w:val=""/>
      <w:lvlJc w:val="left"/>
      <w:pPr>
        <w:ind w:left="7592" w:hanging="360"/>
      </w:pPr>
      <w:rPr>
        <w:rFonts w:ascii="Symbol" w:hAnsi="Symbol" w:hint="default"/>
      </w:rPr>
    </w:lvl>
    <w:lvl w:ilvl="7" w:tplc="04210003" w:tentative="1">
      <w:start w:val="1"/>
      <w:numFmt w:val="bullet"/>
      <w:lvlText w:val="o"/>
      <w:lvlJc w:val="left"/>
      <w:pPr>
        <w:ind w:left="8312" w:hanging="360"/>
      </w:pPr>
      <w:rPr>
        <w:rFonts w:ascii="Courier New" w:hAnsi="Courier New" w:cs="Courier New" w:hint="default"/>
      </w:rPr>
    </w:lvl>
    <w:lvl w:ilvl="8" w:tplc="04210005" w:tentative="1">
      <w:start w:val="1"/>
      <w:numFmt w:val="bullet"/>
      <w:lvlText w:val=""/>
      <w:lvlJc w:val="left"/>
      <w:pPr>
        <w:ind w:left="9032" w:hanging="360"/>
      </w:pPr>
      <w:rPr>
        <w:rFonts w:ascii="Wingdings" w:hAnsi="Wingdings" w:hint="default"/>
      </w:rPr>
    </w:lvl>
  </w:abstractNum>
  <w:abstractNum w:abstractNumId="36">
    <w:nsid w:val="5B4103CD"/>
    <w:multiLevelType w:val="hybridMultilevel"/>
    <w:tmpl w:val="574A272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0590881"/>
    <w:multiLevelType w:val="hybridMultilevel"/>
    <w:tmpl w:val="9D9E2046"/>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0783089"/>
    <w:multiLevelType w:val="hybridMultilevel"/>
    <w:tmpl w:val="65B66526"/>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57A441E"/>
    <w:multiLevelType w:val="hybridMultilevel"/>
    <w:tmpl w:val="04FC968A"/>
    <w:lvl w:ilvl="0" w:tplc="04090001">
      <w:start w:val="1"/>
      <w:numFmt w:val="bullet"/>
      <w:lvlText w:val=""/>
      <w:lvlJc w:val="left"/>
      <w:pPr>
        <w:tabs>
          <w:tab w:val="num" w:pos="708"/>
        </w:tabs>
        <w:ind w:left="708" w:hanging="360"/>
      </w:pPr>
      <w:rPr>
        <w:rFonts w:ascii="Symbol" w:hAnsi="Symbol" w:hint="default"/>
      </w:rPr>
    </w:lvl>
    <w:lvl w:ilvl="1" w:tplc="04090003" w:tentative="1">
      <w:start w:val="1"/>
      <w:numFmt w:val="bullet"/>
      <w:lvlText w:val="o"/>
      <w:lvlJc w:val="left"/>
      <w:pPr>
        <w:tabs>
          <w:tab w:val="num" w:pos="1428"/>
        </w:tabs>
        <w:ind w:left="1428" w:hanging="360"/>
      </w:pPr>
      <w:rPr>
        <w:rFonts w:ascii="Courier New" w:hAnsi="Courier New" w:cs="Courier New" w:hint="default"/>
      </w:rPr>
    </w:lvl>
    <w:lvl w:ilvl="2" w:tplc="04090005" w:tentative="1">
      <w:start w:val="1"/>
      <w:numFmt w:val="bullet"/>
      <w:lvlText w:val=""/>
      <w:lvlJc w:val="left"/>
      <w:pPr>
        <w:tabs>
          <w:tab w:val="num" w:pos="2148"/>
        </w:tabs>
        <w:ind w:left="2148" w:hanging="360"/>
      </w:pPr>
      <w:rPr>
        <w:rFonts w:ascii="Wingdings" w:hAnsi="Wingdings" w:hint="default"/>
      </w:rPr>
    </w:lvl>
    <w:lvl w:ilvl="3" w:tplc="04090001" w:tentative="1">
      <w:start w:val="1"/>
      <w:numFmt w:val="bullet"/>
      <w:lvlText w:val=""/>
      <w:lvlJc w:val="left"/>
      <w:pPr>
        <w:tabs>
          <w:tab w:val="num" w:pos="2868"/>
        </w:tabs>
        <w:ind w:left="2868" w:hanging="360"/>
      </w:pPr>
      <w:rPr>
        <w:rFonts w:ascii="Symbol" w:hAnsi="Symbol" w:hint="default"/>
      </w:rPr>
    </w:lvl>
    <w:lvl w:ilvl="4" w:tplc="04090003" w:tentative="1">
      <w:start w:val="1"/>
      <w:numFmt w:val="bullet"/>
      <w:lvlText w:val="o"/>
      <w:lvlJc w:val="left"/>
      <w:pPr>
        <w:tabs>
          <w:tab w:val="num" w:pos="3588"/>
        </w:tabs>
        <w:ind w:left="3588" w:hanging="360"/>
      </w:pPr>
      <w:rPr>
        <w:rFonts w:ascii="Courier New" w:hAnsi="Courier New" w:cs="Courier New" w:hint="default"/>
      </w:rPr>
    </w:lvl>
    <w:lvl w:ilvl="5" w:tplc="04090005" w:tentative="1">
      <w:start w:val="1"/>
      <w:numFmt w:val="bullet"/>
      <w:lvlText w:val=""/>
      <w:lvlJc w:val="left"/>
      <w:pPr>
        <w:tabs>
          <w:tab w:val="num" w:pos="4308"/>
        </w:tabs>
        <w:ind w:left="4308" w:hanging="360"/>
      </w:pPr>
      <w:rPr>
        <w:rFonts w:ascii="Wingdings" w:hAnsi="Wingdings" w:hint="default"/>
      </w:rPr>
    </w:lvl>
    <w:lvl w:ilvl="6" w:tplc="04090001" w:tentative="1">
      <w:start w:val="1"/>
      <w:numFmt w:val="bullet"/>
      <w:lvlText w:val=""/>
      <w:lvlJc w:val="left"/>
      <w:pPr>
        <w:tabs>
          <w:tab w:val="num" w:pos="5028"/>
        </w:tabs>
        <w:ind w:left="5028" w:hanging="360"/>
      </w:pPr>
      <w:rPr>
        <w:rFonts w:ascii="Symbol" w:hAnsi="Symbol" w:hint="default"/>
      </w:rPr>
    </w:lvl>
    <w:lvl w:ilvl="7" w:tplc="04090003" w:tentative="1">
      <w:start w:val="1"/>
      <w:numFmt w:val="bullet"/>
      <w:lvlText w:val="o"/>
      <w:lvlJc w:val="left"/>
      <w:pPr>
        <w:tabs>
          <w:tab w:val="num" w:pos="5748"/>
        </w:tabs>
        <w:ind w:left="5748" w:hanging="360"/>
      </w:pPr>
      <w:rPr>
        <w:rFonts w:ascii="Courier New" w:hAnsi="Courier New" w:cs="Courier New" w:hint="default"/>
      </w:rPr>
    </w:lvl>
    <w:lvl w:ilvl="8" w:tplc="04090005" w:tentative="1">
      <w:start w:val="1"/>
      <w:numFmt w:val="bullet"/>
      <w:lvlText w:val=""/>
      <w:lvlJc w:val="left"/>
      <w:pPr>
        <w:tabs>
          <w:tab w:val="num" w:pos="6468"/>
        </w:tabs>
        <w:ind w:left="6468" w:hanging="360"/>
      </w:pPr>
      <w:rPr>
        <w:rFonts w:ascii="Wingdings" w:hAnsi="Wingdings" w:hint="default"/>
      </w:rPr>
    </w:lvl>
  </w:abstractNum>
  <w:abstractNum w:abstractNumId="40">
    <w:nsid w:val="6880339E"/>
    <w:multiLevelType w:val="hybridMultilevel"/>
    <w:tmpl w:val="ECA65A8A"/>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0AF2A56"/>
    <w:multiLevelType w:val="hybridMultilevel"/>
    <w:tmpl w:val="53A2D09A"/>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15C2BFC"/>
    <w:multiLevelType w:val="hybridMultilevel"/>
    <w:tmpl w:val="6BA405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5FE5419"/>
    <w:multiLevelType w:val="hybridMultilevel"/>
    <w:tmpl w:val="21CA94E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4">
    <w:nsid w:val="78C743F2"/>
    <w:multiLevelType w:val="hybridMultilevel"/>
    <w:tmpl w:val="B1DCE034"/>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904544E"/>
    <w:multiLevelType w:val="hybridMultilevel"/>
    <w:tmpl w:val="FF96DFF8"/>
    <w:lvl w:ilvl="0" w:tplc="04090001">
      <w:start w:val="1"/>
      <w:numFmt w:val="bullet"/>
      <w:lvlText w:val=""/>
      <w:lvlJc w:val="left"/>
      <w:pPr>
        <w:tabs>
          <w:tab w:val="num" w:pos="708"/>
        </w:tabs>
        <w:ind w:left="708" w:hanging="360"/>
      </w:pPr>
      <w:rPr>
        <w:rFonts w:ascii="Symbol" w:hAnsi="Symbol" w:hint="default"/>
      </w:rPr>
    </w:lvl>
    <w:lvl w:ilvl="1" w:tplc="04090003" w:tentative="1">
      <w:start w:val="1"/>
      <w:numFmt w:val="bullet"/>
      <w:lvlText w:val="o"/>
      <w:lvlJc w:val="left"/>
      <w:pPr>
        <w:tabs>
          <w:tab w:val="num" w:pos="1428"/>
        </w:tabs>
        <w:ind w:left="1428" w:hanging="360"/>
      </w:pPr>
      <w:rPr>
        <w:rFonts w:ascii="Courier New" w:hAnsi="Courier New" w:cs="Courier New" w:hint="default"/>
      </w:rPr>
    </w:lvl>
    <w:lvl w:ilvl="2" w:tplc="04090005" w:tentative="1">
      <w:start w:val="1"/>
      <w:numFmt w:val="bullet"/>
      <w:lvlText w:val=""/>
      <w:lvlJc w:val="left"/>
      <w:pPr>
        <w:tabs>
          <w:tab w:val="num" w:pos="2148"/>
        </w:tabs>
        <w:ind w:left="2148" w:hanging="360"/>
      </w:pPr>
      <w:rPr>
        <w:rFonts w:ascii="Wingdings" w:hAnsi="Wingdings" w:hint="default"/>
      </w:rPr>
    </w:lvl>
    <w:lvl w:ilvl="3" w:tplc="04090001" w:tentative="1">
      <w:start w:val="1"/>
      <w:numFmt w:val="bullet"/>
      <w:lvlText w:val=""/>
      <w:lvlJc w:val="left"/>
      <w:pPr>
        <w:tabs>
          <w:tab w:val="num" w:pos="2868"/>
        </w:tabs>
        <w:ind w:left="2868" w:hanging="360"/>
      </w:pPr>
      <w:rPr>
        <w:rFonts w:ascii="Symbol" w:hAnsi="Symbol" w:hint="default"/>
      </w:rPr>
    </w:lvl>
    <w:lvl w:ilvl="4" w:tplc="04090003" w:tentative="1">
      <w:start w:val="1"/>
      <w:numFmt w:val="bullet"/>
      <w:lvlText w:val="o"/>
      <w:lvlJc w:val="left"/>
      <w:pPr>
        <w:tabs>
          <w:tab w:val="num" w:pos="3588"/>
        </w:tabs>
        <w:ind w:left="3588" w:hanging="360"/>
      </w:pPr>
      <w:rPr>
        <w:rFonts w:ascii="Courier New" w:hAnsi="Courier New" w:cs="Courier New" w:hint="default"/>
      </w:rPr>
    </w:lvl>
    <w:lvl w:ilvl="5" w:tplc="04090005" w:tentative="1">
      <w:start w:val="1"/>
      <w:numFmt w:val="bullet"/>
      <w:lvlText w:val=""/>
      <w:lvlJc w:val="left"/>
      <w:pPr>
        <w:tabs>
          <w:tab w:val="num" w:pos="4308"/>
        </w:tabs>
        <w:ind w:left="4308" w:hanging="360"/>
      </w:pPr>
      <w:rPr>
        <w:rFonts w:ascii="Wingdings" w:hAnsi="Wingdings" w:hint="default"/>
      </w:rPr>
    </w:lvl>
    <w:lvl w:ilvl="6" w:tplc="04090001" w:tentative="1">
      <w:start w:val="1"/>
      <w:numFmt w:val="bullet"/>
      <w:lvlText w:val=""/>
      <w:lvlJc w:val="left"/>
      <w:pPr>
        <w:tabs>
          <w:tab w:val="num" w:pos="5028"/>
        </w:tabs>
        <w:ind w:left="5028" w:hanging="360"/>
      </w:pPr>
      <w:rPr>
        <w:rFonts w:ascii="Symbol" w:hAnsi="Symbol" w:hint="default"/>
      </w:rPr>
    </w:lvl>
    <w:lvl w:ilvl="7" w:tplc="04090003" w:tentative="1">
      <w:start w:val="1"/>
      <w:numFmt w:val="bullet"/>
      <w:lvlText w:val="o"/>
      <w:lvlJc w:val="left"/>
      <w:pPr>
        <w:tabs>
          <w:tab w:val="num" w:pos="5748"/>
        </w:tabs>
        <w:ind w:left="5748" w:hanging="360"/>
      </w:pPr>
      <w:rPr>
        <w:rFonts w:ascii="Courier New" w:hAnsi="Courier New" w:cs="Courier New" w:hint="default"/>
      </w:rPr>
    </w:lvl>
    <w:lvl w:ilvl="8" w:tplc="04090005" w:tentative="1">
      <w:start w:val="1"/>
      <w:numFmt w:val="bullet"/>
      <w:lvlText w:val=""/>
      <w:lvlJc w:val="left"/>
      <w:pPr>
        <w:tabs>
          <w:tab w:val="num" w:pos="6468"/>
        </w:tabs>
        <w:ind w:left="6468" w:hanging="360"/>
      </w:pPr>
      <w:rPr>
        <w:rFonts w:ascii="Wingdings" w:hAnsi="Wingdings" w:hint="default"/>
      </w:rPr>
    </w:lvl>
  </w:abstractNum>
  <w:abstractNum w:abstractNumId="46">
    <w:nsid w:val="7BF35DC3"/>
    <w:multiLevelType w:val="hybridMultilevel"/>
    <w:tmpl w:val="805A7752"/>
    <w:lvl w:ilvl="0" w:tplc="04090001">
      <w:start w:val="1"/>
      <w:numFmt w:val="bullet"/>
      <w:lvlText w:val=""/>
      <w:lvlJc w:val="left"/>
      <w:pPr>
        <w:tabs>
          <w:tab w:val="num" w:pos="708"/>
        </w:tabs>
        <w:ind w:left="708" w:hanging="360"/>
      </w:pPr>
      <w:rPr>
        <w:rFonts w:ascii="Symbol" w:hAnsi="Symbol" w:hint="default"/>
      </w:rPr>
    </w:lvl>
    <w:lvl w:ilvl="1" w:tplc="04090003" w:tentative="1">
      <w:start w:val="1"/>
      <w:numFmt w:val="bullet"/>
      <w:lvlText w:val="o"/>
      <w:lvlJc w:val="left"/>
      <w:pPr>
        <w:tabs>
          <w:tab w:val="num" w:pos="1428"/>
        </w:tabs>
        <w:ind w:left="1428" w:hanging="360"/>
      </w:pPr>
      <w:rPr>
        <w:rFonts w:ascii="Courier New" w:hAnsi="Courier New" w:cs="Courier New" w:hint="default"/>
      </w:rPr>
    </w:lvl>
    <w:lvl w:ilvl="2" w:tplc="04090005" w:tentative="1">
      <w:start w:val="1"/>
      <w:numFmt w:val="bullet"/>
      <w:lvlText w:val=""/>
      <w:lvlJc w:val="left"/>
      <w:pPr>
        <w:tabs>
          <w:tab w:val="num" w:pos="2148"/>
        </w:tabs>
        <w:ind w:left="2148" w:hanging="360"/>
      </w:pPr>
      <w:rPr>
        <w:rFonts w:ascii="Wingdings" w:hAnsi="Wingdings" w:hint="default"/>
      </w:rPr>
    </w:lvl>
    <w:lvl w:ilvl="3" w:tplc="04090001" w:tentative="1">
      <w:start w:val="1"/>
      <w:numFmt w:val="bullet"/>
      <w:lvlText w:val=""/>
      <w:lvlJc w:val="left"/>
      <w:pPr>
        <w:tabs>
          <w:tab w:val="num" w:pos="2868"/>
        </w:tabs>
        <w:ind w:left="2868" w:hanging="360"/>
      </w:pPr>
      <w:rPr>
        <w:rFonts w:ascii="Symbol" w:hAnsi="Symbol" w:hint="default"/>
      </w:rPr>
    </w:lvl>
    <w:lvl w:ilvl="4" w:tplc="04090003" w:tentative="1">
      <w:start w:val="1"/>
      <w:numFmt w:val="bullet"/>
      <w:lvlText w:val="o"/>
      <w:lvlJc w:val="left"/>
      <w:pPr>
        <w:tabs>
          <w:tab w:val="num" w:pos="3588"/>
        </w:tabs>
        <w:ind w:left="3588" w:hanging="360"/>
      </w:pPr>
      <w:rPr>
        <w:rFonts w:ascii="Courier New" w:hAnsi="Courier New" w:cs="Courier New" w:hint="default"/>
      </w:rPr>
    </w:lvl>
    <w:lvl w:ilvl="5" w:tplc="04090005" w:tentative="1">
      <w:start w:val="1"/>
      <w:numFmt w:val="bullet"/>
      <w:lvlText w:val=""/>
      <w:lvlJc w:val="left"/>
      <w:pPr>
        <w:tabs>
          <w:tab w:val="num" w:pos="4308"/>
        </w:tabs>
        <w:ind w:left="4308" w:hanging="360"/>
      </w:pPr>
      <w:rPr>
        <w:rFonts w:ascii="Wingdings" w:hAnsi="Wingdings" w:hint="default"/>
      </w:rPr>
    </w:lvl>
    <w:lvl w:ilvl="6" w:tplc="04090001" w:tentative="1">
      <w:start w:val="1"/>
      <w:numFmt w:val="bullet"/>
      <w:lvlText w:val=""/>
      <w:lvlJc w:val="left"/>
      <w:pPr>
        <w:tabs>
          <w:tab w:val="num" w:pos="5028"/>
        </w:tabs>
        <w:ind w:left="5028" w:hanging="360"/>
      </w:pPr>
      <w:rPr>
        <w:rFonts w:ascii="Symbol" w:hAnsi="Symbol" w:hint="default"/>
      </w:rPr>
    </w:lvl>
    <w:lvl w:ilvl="7" w:tplc="04090003" w:tentative="1">
      <w:start w:val="1"/>
      <w:numFmt w:val="bullet"/>
      <w:lvlText w:val="o"/>
      <w:lvlJc w:val="left"/>
      <w:pPr>
        <w:tabs>
          <w:tab w:val="num" w:pos="5748"/>
        </w:tabs>
        <w:ind w:left="5748" w:hanging="360"/>
      </w:pPr>
      <w:rPr>
        <w:rFonts w:ascii="Courier New" w:hAnsi="Courier New" w:cs="Courier New" w:hint="default"/>
      </w:rPr>
    </w:lvl>
    <w:lvl w:ilvl="8" w:tplc="04090005" w:tentative="1">
      <w:start w:val="1"/>
      <w:numFmt w:val="bullet"/>
      <w:lvlText w:val=""/>
      <w:lvlJc w:val="left"/>
      <w:pPr>
        <w:tabs>
          <w:tab w:val="num" w:pos="6468"/>
        </w:tabs>
        <w:ind w:left="6468" w:hanging="360"/>
      </w:pPr>
      <w:rPr>
        <w:rFonts w:ascii="Wingdings" w:hAnsi="Wingdings" w:hint="default"/>
      </w:rPr>
    </w:lvl>
  </w:abstractNum>
  <w:abstractNum w:abstractNumId="47">
    <w:nsid w:val="7C0E7EF2"/>
    <w:multiLevelType w:val="hybridMultilevel"/>
    <w:tmpl w:val="AB2C61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7DE87CC3"/>
    <w:multiLevelType w:val="hybridMultilevel"/>
    <w:tmpl w:val="20E67D2A"/>
    <w:lvl w:ilvl="0" w:tplc="0409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9">
    <w:nsid w:val="7E5270E1"/>
    <w:multiLevelType w:val="multilevel"/>
    <w:tmpl w:val="0421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2"/>
  </w:num>
  <w:num w:numId="2">
    <w:abstractNumId w:val="38"/>
  </w:num>
  <w:num w:numId="3">
    <w:abstractNumId w:val="41"/>
  </w:num>
  <w:num w:numId="4">
    <w:abstractNumId w:val="22"/>
  </w:num>
  <w:num w:numId="5">
    <w:abstractNumId w:val="40"/>
  </w:num>
  <w:num w:numId="6">
    <w:abstractNumId w:val="10"/>
  </w:num>
  <w:num w:numId="7">
    <w:abstractNumId w:val="15"/>
  </w:num>
  <w:num w:numId="8">
    <w:abstractNumId w:val="13"/>
  </w:num>
  <w:num w:numId="9">
    <w:abstractNumId w:val="37"/>
  </w:num>
  <w:num w:numId="10">
    <w:abstractNumId w:val="6"/>
  </w:num>
  <w:num w:numId="11">
    <w:abstractNumId w:val="33"/>
  </w:num>
  <w:num w:numId="12">
    <w:abstractNumId w:val="44"/>
  </w:num>
  <w:num w:numId="13">
    <w:abstractNumId w:val="31"/>
  </w:num>
  <w:num w:numId="14">
    <w:abstractNumId w:val="36"/>
  </w:num>
  <w:num w:numId="15">
    <w:abstractNumId w:val="11"/>
  </w:num>
  <w:num w:numId="16">
    <w:abstractNumId w:val="0"/>
  </w:num>
  <w:num w:numId="17">
    <w:abstractNumId w:val="42"/>
  </w:num>
  <w:num w:numId="18">
    <w:abstractNumId w:val="39"/>
  </w:num>
  <w:num w:numId="19">
    <w:abstractNumId w:val="16"/>
  </w:num>
  <w:num w:numId="20">
    <w:abstractNumId w:val="46"/>
  </w:num>
  <w:num w:numId="21">
    <w:abstractNumId w:val="1"/>
  </w:num>
  <w:num w:numId="22">
    <w:abstractNumId w:val="29"/>
  </w:num>
  <w:num w:numId="23">
    <w:abstractNumId w:val="14"/>
  </w:num>
  <w:num w:numId="24">
    <w:abstractNumId w:val="27"/>
  </w:num>
  <w:num w:numId="25">
    <w:abstractNumId w:val="47"/>
  </w:num>
  <w:num w:numId="26">
    <w:abstractNumId w:val="45"/>
  </w:num>
  <w:num w:numId="27">
    <w:abstractNumId w:val="9"/>
  </w:num>
  <w:num w:numId="28">
    <w:abstractNumId w:val="26"/>
  </w:num>
  <w:num w:numId="29">
    <w:abstractNumId w:val="21"/>
  </w:num>
  <w:num w:numId="30">
    <w:abstractNumId w:val="4"/>
  </w:num>
  <w:num w:numId="31">
    <w:abstractNumId w:val="17"/>
  </w:num>
  <w:num w:numId="32">
    <w:abstractNumId w:val="34"/>
  </w:num>
  <w:num w:numId="33">
    <w:abstractNumId w:val="25"/>
  </w:num>
  <w:num w:numId="34">
    <w:abstractNumId w:val="30"/>
  </w:num>
  <w:num w:numId="35">
    <w:abstractNumId w:val="19"/>
  </w:num>
  <w:num w:numId="36">
    <w:abstractNumId w:val="7"/>
  </w:num>
  <w:num w:numId="37">
    <w:abstractNumId w:val="24"/>
  </w:num>
  <w:num w:numId="38">
    <w:abstractNumId w:val="35"/>
  </w:num>
  <w:num w:numId="39">
    <w:abstractNumId w:val="23"/>
  </w:num>
  <w:num w:numId="40">
    <w:abstractNumId w:val="2"/>
  </w:num>
  <w:num w:numId="41">
    <w:abstractNumId w:val="49"/>
  </w:num>
  <w:num w:numId="42">
    <w:abstractNumId w:val="20"/>
  </w:num>
  <w:num w:numId="43">
    <w:abstractNumId w:val="5"/>
  </w:num>
  <w:num w:numId="44">
    <w:abstractNumId w:val="28"/>
  </w:num>
  <w:num w:numId="45">
    <w:abstractNumId w:val="32"/>
  </w:num>
  <w:num w:numId="46">
    <w:abstractNumId w:val="3"/>
  </w:num>
  <w:num w:numId="47">
    <w:abstractNumId w:val="8"/>
  </w:num>
  <w:num w:numId="48">
    <w:abstractNumId w:val="43"/>
  </w:num>
  <w:num w:numId="49">
    <w:abstractNumId w:val="48"/>
  </w:num>
  <w:num w:numId="5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2E8"/>
    <w:rsid w:val="00002B49"/>
    <w:rsid w:val="00015D65"/>
    <w:rsid w:val="000627FF"/>
    <w:rsid w:val="000752C3"/>
    <w:rsid w:val="000815FB"/>
    <w:rsid w:val="00090C73"/>
    <w:rsid w:val="000A547D"/>
    <w:rsid w:val="000A7DC8"/>
    <w:rsid w:val="000E05B4"/>
    <w:rsid w:val="000F4F50"/>
    <w:rsid w:val="00115A85"/>
    <w:rsid w:val="00137F34"/>
    <w:rsid w:val="001542A3"/>
    <w:rsid w:val="00191F8B"/>
    <w:rsid w:val="001A22B9"/>
    <w:rsid w:val="001B4D2C"/>
    <w:rsid w:val="001E46B9"/>
    <w:rsid w:val="001F2B09"/>
    <w:rsid w:val="00203E49"/>
    <w:rsid w:val="00214478"/>
    <w:rsid w:val="00216343"/>
    <w:rsid w:val="00221374"/>
    <w:rsid w:val="00240C60"/>
    <w:rsid w:val="0026523F"/>
    <w:rsid w:val="00265440"/>
    <w:rsid w:val="002712E2"/>
    <w:rsid w:val="00292931"/>
    <w:rsid w:val="00293497"/>
    <w:rsid w:val="002C20A2"/>
    <w:rsid w:val="002D43B4"/>
    <w:rsid w:val="002D562B"/>
    <w:rsid w:val="002E3F30"/>
    <w:rsid w:val="00357990"/>
    <w:rsid w:val="003651D2"/>
    <w:rsid w:val="0037183E"/>
    <w:rsid w:val="00372314"/>
    <w:rsid w:val="003E2AAE"/>
    <w:rsid w:val="003E5700"/>
    <w:rsid w:val="004158DF"/>
    <w:rsid w:val="00422303"/>
    <w:rsid w:val="004352BB"/>
    <w:rsid w:val="0043700E"/>
    <w:rsid w:val="00471931"/>
    <w:rsid w:val="004A36F3"/>
    <w:rsid w:val="004B0F7D"/>
    <w:rsid w:val="004B580C"/>
    <w:rsid w:val="004D70C6"/>
    <w:rsid w:val="00505DA5"/>
    <w:rsid w:val="0050627A"/>
    <w:rsid w:val="00517FDF"/>
    <w:rsid w:val="00542F57"/>
    <w:rsid w:val="005521F4"/>
    <w:rsid w:val="005953F3"/>
    <w:rsid w:val="005A3D5E"/>
    <w:rsid w:val="005A4FB3"/>
    <w:rsid w:val="005E33D9"/>
    <w:rsid w:val="005E557B"/>
    <w:rsid w:val="00601EFC"/>
    <w:rsid w:val="006132CB"/>
    <w:rsid w:val="00621E6B"/>
    <w:rsid w:val="00656D39"/>
    <w:rsid w:val="00667426"/>
    <w:rsid w:val="006877B7"/>
    <w:rsid w:val="006A4621"/>
    <w:rsid w:val="006E2DD9"/>
    <w:rsid w:val="006E7047"/>
    <w:rsid w:val="006F34CB"/>
    <w:rsid w:val="006F39CF"/>
    <w:rsid w:val="00730B18"/>
    <w:rsid w:val="00733A68"/>
    <w:rsid w:val="0073457B"/>
    <w:rsid w:val="00774787"/>
    <w:rsid w:val="0078121C"/>
    <w:rsid w:val="00784639"/>
    <w:rsid w:val="007B5F9A"/>
    <w:rsid w:val="007B6951"/>
    <w:rsid w:val="007D459D"/>
    <w:rsid w:val="007D6906"/>
    <w:rsid w:val="007E7974"/>
    <w:rsid w:val="00802246"/>
    <w:rsid w:val="0082318C"/>
    <w:rsid w:val="00853B0C"/>
    <w:rsid w:val="00862DC1"/>
    <w:rsid w:val="0087465A"/>
    <w:rsid w:val="008937F6"/>
    <w:rsid w:val="008A3B3E"/>
    <w:rsid w:val="008A6C7A"/>
    <w:rsid w:val="008B6C31"/>
    <w:rsid w:val="008F24E8"/>
    <w:rsid w:val="00912799"/>
    <w:rsid w:val="009236F3"/>
    <w:rsid w:val="00926960"/>
    <w:rsid w:val="00945658"/>
    <w:rsid w:val="00971B9B"/>
    <w:rsid w:val="00971DF3"/>
    <w:rsid w:val="009903FD"/>
    <w:rsid w:val="009A24AD"/>
    <w:rsid w:val="009B13B6"/>
    <w:rsid w:val="009C39FB"/>
    <w:rsid w:val="009C4D17"/>
    <w:rsid w:val="009F28CC"/>
    <w:rsid w:val="009F69E5"/>
    <w:rsid w:val="00A42C6C"/>
    <w:rsid w:val="00A447AE"/>
    <w:rsid w:val="00A962E8"/>
    <w:rsid w:val="00A97F79"/>
    <w:rsid w:val="00AB6E8B"/>
    <w:rsid w:val="00AD3CC5"/>
    <w:rsid w:val="00AE02E5"/>
    <w:rsid w:val="00AF01EF"/>
    <w:rsid w:val="00AF04A2"/>
    <w:rsid w:val="00AF14ED"/>
    <w:rsid w:val="00AF29B0"/>
    <w:rsid w:val="00B17044"/>
    <w:rsid w:val="00B57071"/>
    <w:rsid w:val="00BC2BD2"/>
    <w:rsid w:val="00BC5576"/>
    <w:rsid w:val="00BC673A"/>
    <w:rsid w:val="00C15CE2"/>
    <w:rsid w:val="00C23DE7"/>
    <w:rsid w:val="00C25E8D"/>
    <w:rsid w:val="00C35258"/>
    <w:rsid w:val="00C4675A"/>
    <w:rsid w:val="00C50E70"/>
    <w:rsid w:val="00C65EFD"/>
    <w:rsid w:val="00C93E42"/>
    <w:rsid w:val="00CA2833"/>
    <w:rsid w:val="00CC015D"/>
    <w:rsid w:val="00CC0CED"/>
    <w:rsid w:val="00CC18EB"/>
    <w:rsid w:val="00CF5675"/>
    <w:rsid w:val="00D11E65"/>
    <w:rsid w:val="00D121CB"/>
    <w:rsid w:val="00D436A4"/>
    <w:rsid w:val="00D51927"/>
    <w:rsid w:val="00D648FA"/>
    <w:rsid w:val="00D8082F"/>
    <w:rsid w:val="00D856DB"/>
    <w:rsid w:val="00D97630"/>
    <w:rsid w:val="00DA67E8"/>
    <w:rsid w:val="00DC0646"/>
    <w:rsid w:val="00DC17CB"/>
    <w:rsid w:val="00E025F6"/>
    <w:rsid w:val="00E11670"/>
    <w:rsid w:val="00E1279D"/>
    <w:rsid w:val="00E30A58"/>
    <w:rsid w:val="00E3277F"/>
    <w:rsid w:val="00E342DF"/>
    <w:rsid w:val="00E54333"/>
    <w:rsid w:val="00E56F1B"/>
    <w:rsid w:val="00E62A6E"/>
    <w:rsid w:val="00E63874"/>
    <w:rsid w:val="00E67D82"/>
    <w:rsid w:val="00E94043"/>
    <w:rsid w:val="00E94925"/>
    <w:rsid w:val="00EA2414"/>
    <w:rsid w:val="00EA52C5"/>
    <w:rsid w:val="00EB744F"/>
    <w:rsid w:val="00EC417E"/>
    <w:rsid w:val="00ED232D"/>
    <w:rsid w:val="00F2038D"/>
    <w:rsid w:val="00F20493"/>
    <w:rsid w:val="00F23446"/>
    <w:rsid w:val="00F3485B"/>
    <w:rsid w:val="00F350A7"/>
    <w:rsid w:val="00F56069"/>
    <w:rsid w:val="00F6215D"/>
    <w:rsid w:val="00F678A2"/>
    <w:rsid w:val="00F71D7D"/>
    <w:rsid w:val="00F81CE6"/>
    <w:rsid w:val="00F843E9"/>
    <w:rsid w:val="00F935F4"/>
    <w:rsid w:val="00FA22CB"/>
    <w:rsid w:val="00FD273A"/>
    <w:rsid w:val="00FF0B8B"/>
    <w:rsid w:val="00FF33A9"/>
    <w:rsid w:val="00FF4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7B7"/>
    <w:pPr>
      <w:spacing w:line="276" w:lineRule="auto"/>
      <w:jc w:val="both"/>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01EF"/>
    <w:pPr>
      <w:tabs>
        <w:tab w:val="center" w:pos="4680"/>
        <w:tab w:val="right" w:pos="9360"/>
      </w:tabs>
    </w:pPr>
  </w:style>
  <w:style w:type="character" w:customStyle="1" w:styleId="HeaderChar">
    <w:name w:val="Header Char"/>
    <w:link w:val="Header"/>
    <w:uiPriority w:val="99"/>
    <w:rsid w:val="00AF01EF"/>
    <w:rPr>
      <w:sz w:val="22"/>
      <w:szCs w:val="22"/>
    </w:rPr>
  </w:style>
  <w:style w:type="paragraph" w:styleId="Footer">
    <w:name w:val="footer"/>
    <w:basedOn w:val="Normal"/>
    <w:link w:val="FooterChar"/>
    <w:uiPriority w:val="99"/>
    <w:unhideWhenUsed/>
    <w:rsid w:val="00AF01EF"/>
    <w:pPr>
      <w:tabs>
        <w:tab w:val="center" w:pos="4680"/>
        <w:tab w:val="right" w:pos="9360"/>
      </w:tabs>
    </w:pPr>
  </w:style>
  <w:style w:type="character" w:customStyle="1" w:styleId="FooterChar">
    <w:name w:val="Footer Char"/>
    <w:link w:val="Footer"/>
    <w:uiPriority w:val="99"/>
    <w:rsid w:val="00AF01EF"/>
    <w:rPr>
      <w:sz w:val="22"/>
      <w:szCs w:val="22"/>
    </w:rPr>
  </w:style>
  <w:style w:type="table" w:styleId="TableGrid">
    <w:name w:val="Table Grid"/>
    <w:basedOn w:val="TableNormal"/>
    <w:uiPriority w:val="59"/>
    <w:rsid w:val="008937F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8937F6"/>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8937F6"/>
    <w:rPr>
      <w:rFonts w:ascii="Tahoma" w:hAnsi="Tahoma" w:cs="Tahoma"/>
      <w:sz w:val="16"/>
      <w:szCs w:val="16"/>
    </w:rPr>
  </w:style>
  <w:style w:type="paragraph" w:styleId="NormalWeb">
    <w:name w:val="Normal (Web)"/>
    <w:basedOn w:val="Normal"/>
    <w:uiPriority w:val="99"/>
    <w:semiHidden/>
    <w:unhideWhenUsed/>
    <w:rsid w:val="004352BB"/>
    <w:pPr>
      <w:spacing w:before="100" w:beforeAutospacing="1" w:after="100" w:afterAutospacing="1" w:line="240" w:lineRule="auto"/>
      <w:jc w:val="left"/>
    </w:pPr>
    <w:rPr>
      <w:rFonts w:ascii="Times New Roman" w:eastAsia="Times New Roman" w:hAnsi="Times New Roman"/>
      <w:sz w:val="24"/>
      <w:szCs w:val="24"/>
      <w:lang w:val="id-ID" w:eastAsia="id-ID"/>
    </w:rPr>
  </w:style>
  <w:style w:type="character" w:customStyle="1" w:styleId="shorttext">
    <w:name w:val="short_text"/>
    <w:basedOn w:val="DefaultParagraphFont"/>
    <w:rsid w:val="00203E49"/>
  </w:style>
  <w:style w:type="character" w:customStyle="1" w:styleId="hps">
    <w:name w:val="hps"/>
    <w:basedOn w:val="DefaultParagraphFont"/>
    <w:rsid w:val="00203E49"/>
  </w:style>
  <w:style w:type="character" w:customStyle="1" w:styleId="gt-ft-text">
    <w:name w:val="gt-ft-text"/>
    <w:basedOn w:val="DefaultParagraphFont"/>
    <w:rsid w:val="00191F8B"/>
  </w:style>
  <w:style w:type="character" w:styleId="Hyperlink">
    <w:name w:val="Hyperlink"/>
    <w:uiPriority w:val="99"/>
    <w:semiHidden/>
    <w:unhideWhenUsed/>
    <w:rsid w:val="00191F8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7B7"/>
    <w:pPr>
      <w:spacing w:line="276" w:lineRule="auto"/>
      <w:jc w:val="both"/>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01EF"/>
    <w:pPr>
      <w:tabs>
        <w:tab w:val="center" w:pos="4680"/>
        <w:tab w:val="right" w:pos="9360"/>
      </w:tabs>
    </w:pPr>
  </w:style>
  <w:style w:type="character" w:customStyle="1" w:styleId="HeaderChar">
    <w:name w:val="Header Char"/>
    <w:link w:val="Header"/>
    <w:uiPriority w:val="99"/>
    <w:rsid w:val="00AF01EF"/>
    <w:rPr>
      <w:sz w:val="22"/>
      <w:szCs w:val="22"/>
    </w:rPr>
  </w:style>
  <w:style w:type="paragraph" w:styleId="Footer">
    <w:name w:val="footer"/>
    <w:basedOn w:val="Normal"/>
    <w:link w:val="FooterChar"/>
    <w:uiPriority w:val="99"/>
    <w:unhideWhenUsed/>
    <w:rsid w:val="00AF01EF"/>
    <w:pPr>
      <w:tabs>
        <w:tab w:val="center" w:pos="4680"/>
        <w:tab w:val="right" w:pos="9360"/>
      </w:tabs>
    </w:pPr>
  </w:style>
  <w:style w:type="character" w:customStyle="1" w:styleId="FooterChar">
    <w:name w:val="Footer Char"/>
    <w:link w:val="Footer"/>
    <w:uiPriority w:val="99"/>
    <w:rsid w:val="00AF01EF"/>
    <w:rPr>
      <w:sz w:val="22"/>
      <w:szCs w:val="22"/>
    </w:rPr>
  </w:style>
  <w:style w:type="table" w:styleId="TableGrid">
    <w:name w:val="Table Grid"/>
    <w:basedOn w:val="TableNormal"/>
    <w:uiPriority w:val="59"/>
    <w:rsid w:val="008937F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8937F6"/>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8937F6"/>
    <w:rPr>
      <w:rFonts w:ascii="Tahoma" w:hAnsi="Tahoma" w:cs="Tahoma"/>
      <w:sz w:val="16"/>
      <w:szCs w:val="16"/>
    </w:rPr>
  </w:style>
  <w:style w:type="paragraph" w:styleId="NormalWeb">
    <w:name w:val="Normal (Web)"/>
    <w:basedOn w:val="Normal"/>
    <w:uiPriority w:val="99"/>
    <w:semiHidden/>
    <w:unhideWhenUsed/>
    <w:rsid w:val="004352BB"/>
    <w:pPr>
      <w:spacing w:before="100" w:beforeAutospacing="1" w:after="100" w:afterAutospacing="1" w:line="240" w:lineRule="auto"/>
      <w:jc w:val="left"/>
    </w:pPr>
    <w:rPr>
      <w:rFonts w:ascii="Times New Roman" w:eastAsia="Times New Roman" w:hAnsi="Times New Roman"/>
      <w:sz w:val="24"/>
      <w:szCs w:val="24"/>
      <w:lang w:val="id-ID" w:eastAsia="id-ID"/>
    </w:rPr>
  </w:style>
  <w:style w:type="character" w:customStyle="1" w:styleId="shorttext">
    <w:name w:val="short_text"/>
    <w:basedOn w:val="DefaultParagraphFont"/>
    <w:rsid w:val="00203E49"/>
  </w:style>
  <w:style w:type="character" w:customStyle="1" w:styleId="hps">
    <w:name w:val="hps"/>
    <w:basedOn w:val="DefaultParagraphFont"/>
    <w:rsid w:val="00203E49"/>
  </w:style>
  <w:style w:type="character" w:customStyle="1" w:styleId="gt-ft-text">
    <w:name w:val="gt-ft-text"/>
    <w:basedOn w:val="DefaultParagraphFont"/>
    <w:rsid w:val="00191F8B"/>
  </w:style>
  <w:style w:type="character" w:styleId="Hyperlink">
    <w:name w:val="Hyperlink"/>
    <w:uiPriority w:val="99"/>
    <w:semiHidden/>
    <w:unhideWhenUsed/>
    <w:rsid w:val="00191F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76054">
      <w:bodyDiv w:val="1"/>
      <w:marLeft w:val="0"/>
      <w:marRight w:val="0"/>
      <w:marTop w:val="0"/>
      <w:marBottom w:val="0"/>
      <w:divBdr>
        <w:top w:val="none" w:sz="0" w:space="0" w:color="auto"/>
        <w:left w:val="none" w:sz="0" w:space="0" w:color="auto"/>
        <w:bottom w:val="none" w:sz="0" w:space="0" w:color="auto"/>
        <w:right w:val="none" w:sz="0" w:space="0" w:color="auto"/>
      </w:divBdr>
    </w:div>
    <w:div w:id="186408043">
      <w:bodyDiv w:val="1"/>
      <w:marLeft w:val="0"/>
      <w:marRight w:val="0"/>
      <w:marTop w:val="0"/>
      <w:marBottom w:val="0"/>
      <w:divBdr>
        <w:top w:val="none" w:sz="0" w:space="0" w:color="auto"/>
        <w:left w:val="none" w:sz="0" w:space="0" w:color="auto"/>
        <w:bottom w:val="none" w:sz="0" w:space="0" w:color="auto"/>
        <w:right w:val="none" w:sz="0" w:space="0" w:color="auto"/>
      </w:divBdr>
    </w:div>
    <w:div w:id="190143075">
      <w:bodyDiv w:val="1"/>
      <w:marLeft w:val="0"/>
      <w:marRight w:val="0"/>
      <w:marTop w:val="0"/>
      <w:marBottom w:val="0"/>
      <w:divBdr>
        <w:top w:val="none" w:sz="0" w:space="0" w:color="auto"/>
        <w:left w:val="none" w:sz="0" w:space="0" w:color="auto"/>
        <w:bottom w:val="none" w:sz="0" w:space="0" w:color="auto"/>
        <w:right w:val="none" w:sz="0" w:space="0" w:color="auto"/>
      </w:divBdr>
    </w:div>
    <w:div w:id="295532370">
      <w:bodyDiv w:val="1"/>
      <w:marLeft w:val="0"/>
      <w:marRight w:val="0"/>
      <w:marTop w:val="0"/>
      <w:marBottom w:val="0"/>
      <w:divBdr>
        <w:top w:val="none" w:sz="0" w:space="0" w:color="auto"/>
        <w:left w:val="none" w:sz="0" w:space="0" w:color="auto"/>
        <w:bottom w:val="none" w:sz="0" w:space="0" w:color="auto"/>
        <w:right w:val="none" w:sz="0" w:space="0" w:color="auto"/>
      </w:divBdr>
    </w:div>
    <w:div w:id="306403902">
      <w:bodyDiv w:val="1"/>
      <w:marLeft w:val="0"/>
      <w:marRight w:val="0"/>
      <w:marTop w:val="0"/>
      <w:marBottom w:val="0"/>
      <w:divBdr>
        <w:top w:val="none" w:sz="0" w:space="0" w:color="auto"/>
        <w:left w:val="none" w:sz="0" w:space="0" w:color="auto"/>
        <w:bottom w:val="none" w:sz="0" w:space="0" w:color="auto"/>
        <w:right w:val="none" w:sz="0" w:space="0" w:color="auto"/>
      </w:divBdr>
    </w:div>
    <w:div w:id="329257201">
      <w:bodyDiv w:val="1"/>
      <w:marLeft w:val="0"/>
      <w:marRight w:val="0"/>
      <w:marTop w:val="0"/>
      <w:marBottom w:val="0"/>
      <w:divBdr>
        <w:top w:val="none" w:sz="0" w:space="0" w:color="auto"/>
        <w:left w:val="none" w:sz="0" w:space="0" w:color="auto"/>
        <w:bottom w:val="none" w:sz="0" w:space="0" w:color="auto"/>
        <w:right w:val="none" w:sz="0" w:space="0" w:color="auto"/>
      </w:divBdr>
    </w:div>
    <w:div w:id="364865519">
      <w:bodyDiv w:val="1"/>
      <w:marLeft w:val="0"/>
      <w:marRight w:val="0"/>
      <w:marTop w:val="0"/>
      <w:marBottom w:val="0"/>
      <w:divBdr>
        <w:top w:val="none" w:sz="0" w:space="0" w:color="auto"/>
        <w:left w:val="none" w:sz="0" w:space="0" w:color="auto"/>
        <w:bottom w:val="none" w:sz="0" w:space="0" w:color="auto"/>
        <w:right w:val="none" w:sz="0" w:space="0" w:color="auto"/>
      </w:divBdr>
    </w:div>
    <w:div w:id="424965137">
      <w:bodyDiv w:val="1"/>
      <w:marLeft w:val="0"/>
      <w:marRight w:val="0"/>
      <w:marTop w:val="0"/>
      <w:marBottom w:val="0"/>
      <w:divBdr>
        <w:top w:val="none" w:sz="0" w:space="0" w:color="auto"/>
        <w:left w:val="none" w:sz="0" w:space="0" w:color="auto"/>
        <w:bottom w:val="none" w:sz="0" w:space="0" w:color="auto"/>
        <w:right w:val="none" w:sz="0" w:space="0" w:color="auto"/>
      </w:divBdr>
    </w:div>
    <w:div w:id="448475461">
      <w:bodyDiv w:val="1"/>
      <w:marLeft w:val="0"/>
      <w:marRight w:val="0"/>
      <w:marTop w:val="0"/>
      <w:marBottom w:val="0"/>
      <w:divBdr>
        <w:top w:val="none" w:sz="0" w:space="0" w:color="auto"/>
        <w:left w:val="none" w:sz="0" w:space="0" w:color="auto"/>
        <w:bottom w:val="none" w:sz="0" w:space="0" w:color="auto"/>
        <w:right w:val="none" w:sz="0" w:space="0" w:color="auto"/>
      </w:divBdr>
    </w:div>
    <w:div w:id="481234376">
      <w:bodyDiv w:val="1"/>
      <w:marLeft w:val="0"/>
      <w:marRight w:val="0"/>
      <w:marTop w:val="0"/>
      <w:marBottom w:val="0"/>
      <w:divBdr>
        <w:top w:val="none" w:sz="0" w:space="0" w:color="auto"/>
        <w:left w:val="none" w:sz="0" w:space="0" w:color="auto"/>
        <w:bottom w:val="none" w:sz="0" w:space="0" w:color="auto"/>
        <w:right w:val="none" w:sz="0" w:space="0" w:color="auto"/>
      </w:divBdr>
    </w:div>
    <w:div w:id="521865526">
      <w:bodyDiv w:val="1"/>
      <w:marLeft w:val="0"/>
      <w:marRight w:val="0"/>
      <w:marTop w:val="0"/>
      <w:marBottom w:val="0"/>
      <w:divBdr>
        <w:top w:val="none" w:sz="0" w:space="0" w:color="auto"/>
        <w:left w:val="none" w:sz="0" w:space="0" w:color="auto"/>
        <w:bottom w:val="none" w:sz="0" w:space="0" w:color="auto"/>
        <w:right w:val="none" w:sz="0" w:space="0" w:color="auto"/>
      </w:divBdr>
    </w:div>
    <w:div w:id="707486212">
      <w:bodyDiv w:val="1"/>
      <w:marLeft w:val="0"/>
      <w:marRight w:val="0"/>
      <w:marTop w:val="0"/>
      <w:marBottom w:val="0"/>
      <w:divBdr>
        <w:top w:val="none" w:sz="0" w:space="0" w:color="auto"/>
        <w:left w:val="none" w:sz="0" w:space="0" w:color="auto"/>
        <w:bottom w:val="none" w:sz="0" w:space="0" w:color="auto"/>
        <w:right w:val="none" w:sz="0" w:space="0" w:color="auto"/>
      </w:divBdr>
    </w:div>
    <w:div w:id="726805249">
      <w:bodyDiv w:val="1"/>
      <w:marLeft w:val="0"/>
      <w:marRight w:val="0"/>
      <w:marTop w:val="0"/>
      <w:marBottom w:val="0"/>
      <w:divBdr>
        <w:top w:val="none" w:sz="0" w:space="0" w:color="auto"/>
        <w:left w:val="none" w:sz="0" w:space="0" w:color="auto"/>
        <w:bottom w:val="none" w:sz="0" w:space="0" w:color="auto"/>
        <w:right w:val="none" w:sz="0" w:space="0" w:color="auto"/>
      </w:divBdr>
    </w:div>
    <w:div w:id="727067469">
      <w:bodyDiv w:val="1"/>
      <w:marLeft w:val="0"/>
      <w:marRight w:val="0"/>
      <w:marTop w:val="0"/>
      <w:marBottom w:val="0"/>
      <w:divBdr>
        <w:top w:val="none" w:sz="0" w:space="0" w:color="auto"/>
        <w:left w:val="none" w:sz="0" w:space="0" w:color="auto"/>
        <w:bottom w:val="none" w:sz="0" w:space="0" w:color="auto"/>
        <w:right w:val="none" w:sz="0" w:space="0" w:color="auto"/>
      </w:divBdr>
    </w:div>
    <w:div w:id="870803631">
      <w:bodyDiv w:val="1"/>
      <w:marLeft w:val="0"/>
      <w:marRight w:val="0"/>
      <w:marTop w:val="0"/>
      <w:marBottom w:val="0"/>
      <w:divBdr>
        <w:top w:val="none" w:sz="0" w:space="0" w:color="auto"/>
        <w:left w:val="none" w:sz="0" w:space="0" w:color="auto"/>
        <w:bottom w:val="none" w:sz="0" w:space="0" w:color="auto"/>
        <w:right w:val="none" w:sz="0" w:space="0" w:color="auto"/>
      </w:divBdr>
    </w:div>
    <w:div w:id="870804404">
      <w:bodyDiv w:val="1"/>
      <w:marLeft w:val="0"/>
      <w:marRight w:val="0"/>
      <w:marTop w:val="0"/>
      <w:marBottom w:val="0"/>
      <w:divBdr>
        <w:top w:val="none" w:sz="0" w:space="0" w:color="auto"/>
        <w:left w:val="none" w:sz="0" w:space="0" w:color="auto"/>
        <w:bottom w:val="none" w:sz="0" w:space="0" w:color="auto"/>
        <w:right w:val="none" w:sz="0" w:space="0" w:color="auto"/>
      </w:divBdr>
    </w:div>
    <w:div w:id="871502249">
      <w:bodyDiv w:val="1"/>
      <w:marLeft w:val="0"/>
      <w:marRight w:val="0"/>
      <w:marTop w:val="0"/>
      <w:marBottom w:val="0"/>
      <w:divBdr>
        <w:top w:val="none" w:sz="0" w:space="0" w:color="auto"/>
        <w:left w:val="none" w:sz="0" w:space="0" w:color="auto"/>
        <w:bottom w:val="none" w:sz="0" w:space="0" w:color="auto"/>
        <w:right w:val="none" w:sz="0" w:space="0" w:color="auto"/>
      </w:divBdr>
    </w:div>
    <w:div w:id="901254814">
      <w:bodyDiv w:val="1"/>
      <w:marLeft w:val="0"/>
      <w:marRight w:val="0"/>
      <w:marTop w:val="0"/>
      <w:marBottom w:val="0"/>
      <w:divBdr>
        <w:top w:val="none" w:sz="0" w:space="0" w:color="auto"/>
        <w:left w:val="none" w:sz="0" w:space="0" w:color="auto"/>
        <w:bottom w:val="none" w:sz="0" w:space="0" w:color="auto"/>
        <w:right w:val="none" w:sz="0" w:space="0" w:color="auto"/>
      </w:divBdr>
    </w:div>
    <w:div w:id="908658501">
      <w:bodyDiv w:val="1"/>
      <w:marLeft w:val="0"/>
      <w:marRight w:val="0"/>
      <w:marTop w:val="0"/>
      <w:marBottom w:val="0"/>
      <w:divBdr>
        <w:top w:val="none" w:sz="0" w:space="0" w:color="auto"/>
        <w:left w:val="none" w:sz="0" w:space="0" w:color="auto"/>
        <w:bottom w:val="none" w:sz="0" w:space="0" w:color="auto"/>
        <w:right w:val="none" w:sz="0" w:space="0" w:color="auto"/>
      </w:divBdr>
    </w:div>
    <w:div w:id="975181695">
      <w:bodyDiv w:val="1"/>
      <w:marLeft w:val="0"/>
      <w:marRight w:val="0"/>
      <w:marTop w:val="0"/>
      <w:marBottom w:val="0"/>
      <w:divBdr>
        <w:top w:val="none" w:sz="0" w:space="0" w:color="auto"/>
        <w:left w:val="none" w:sz="0" w:space="0" w:color="auto"/>
        <w:bottom w:val="none" w:sz="0" w:space="0" w:color="auto"/>
        <w:right w:val="none" w:sz="0" w:space="0" w:color="auto"/>
      </w:divBdr>
    </w:div>
    <w:div w:id="1071122048">
      <w:bodyDiv w:val="1"/>
      <w:marLeft w:val="0"/>
      <w:marRight w:val="0"/>
      <w:marTop w:val="0"/>
      <w:marBottom w:val="0"/>
      <w:divBdr>
        <w:top w:val="none" w:sz="0" w:space="0" w:color="auto"/>
        <w:left w:val="none" w:sz="0" w:space="0" w:color="auto"/>
        <w:bottom w:val="none" w:sz="0" w:space="0" w:color="auto"/>
        <w:right w:val="none" w:sz="0" w:space="0" w:color="auto"/>
      </w:divBdr>
    </w:div>
    <w:div w:id="1093475312">
      <w:bodyDiv w:val="1"/>
      <w:marLeft w:val="0"/>
      <w:marRight w:val="0"/>
      <w:marTop w:val="0"/>
      <w:marBottom w:val="0"/>
      <w:divBdr>
        <w:top w:val="none" w:sz="0" w:space="0" w:color="auto"/>
        <w:left w:val="none" w:sz="0" w:space="0" w:color="auto"/>
        <w:bottom w:val="none" w:sz="0" w:space="0" w:color="auto"/>
        <w:right w:val="none" w:sz="0" w:space="0" w:color="auto"/>
      </w:divBdr>
    </w:div>
    <w:div w:id="1122304299">
      <w:bodyDiv w:val="1"/>
      <w:marLeft w:val="0"/>
      <w:marRight w:val="0"/>
      <w:marTop w:val="0"/>
      <w:marBottom w:val="0"/>
      <w:divBdr>
        <w:top w:val="none" w:sz="0" w:space="0" w:color="auto"/>
        <w:left w:val="none" w:sz="0" w:space="0" w:color="auto"/>
        <w:bottom w:val="none" w:sz="0" w:space="0" w:color="auto"/>
        <w:right w:val="none" w:sz="0" w:space="0" w:color="auto"/>
      </w:divBdr>
    </w:div>
    <w:div w:id="1142233948">
      <w:bodyDiv w:val="1"/>
      <w:marLeft w:val="0"/>
      <w:marRight w:val="0"/>
      <w:marTop w:val="0"/>
      <w:marBottom w:val="0"/>
      <w:divBdr>
        <w:top w:val="none" w:sz="0" w:space="0" w:color="auto"/>
        <w:left w:val="none" w:sz="0" w:space="0" w:color="auto"/>
        <w:bottom w:val="none" w:sz="0" w:space="0" w:color="auto"/>
        <w:right w:val="none" w:sz="0" w:space="0" w:color="auto"/>
      </w:divBdr>
    </w:div>
    <w:div w:id="1235429354">
      <w:bodyDiv w:val="1"/>
      <w:marLeft w:val="0"/>
      <w:marRight w:val="0"/>
      <w:marTop w:val="0"/>
      <w:marBottom w:val="0"/>
      <w:divBdr>
        <w:top w:val="none" w:sz="0" w:space="0" w:color="auto"/>
        <w:left w:val="none" w:sz="0" w:space="0" w:color="auto"/>
        <w:bottom w:val="none" w:sz="0" w:space="0" w:color="auto"/>
        <w:right w:val="none" w:sz="0" w:space="0" w:color="auto"/>
      </w:divBdr>
      <w:divsChild>
        <w:div w:id="1440443922">
          <w:marLeft w:val="0"/>
          <w:marRight w:val="0"/>
          <w:marTop w:val="0"/>
          <w:marBottom w:val="0"/>
          <w:divBdr>
            <w:top w:val="none" w:sz="0" w:space="0" w:color="auto"/>
            <w:left w:val="none" w:sz="0" w:space="0" w:color="auto"/>
            <w:bottom w:val="none" w:sz="0" w:space="0" w:color="auto"/>
            <w:right w:val="none" w:sz="0" w:space="0" w:color="auto"/>
          </w:divBdr>
          <w:divsChild>
            <w:div w:id="84451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518952">
      <w:bodyDiv w:val="1"/>
      <w:marLeft w:val="0"/>
      <w:marRight w:val="0"/>
      <w:marTop w:val="0"/>
      <w:marBottom w:val="0"/>
      <w:divBdr>
        <w:top w:val="none" w:sz="0" w:space="0" w:color="auto"/>
        <w:left w:val="none" w:sz="0" w:space="0" w:color="auto"/>
        <w:bottom w:val="none" w:sz="0" w:space="0" w:color="auto"/>
        <w:right w:val="none" w:sz="0" w:space="0" w:color="auto"/>
      </w:divBdr>
    </w:div>
    <w:div w:id="1247690332">
      <w:bodyDiv w:val="1"/>
      <w:marLeft w:val="0"/>
      <w:marRight w:val="0"/>
      <w:marTop w:val="0"/>
      <w:marBottom w:val="0"/>
      <w:divBdr>
        <w:top w:val="none" w:sz="0" w:space="0" w:color="auto"/>
        <w:left w:val="none" w:sz="0" w:space="0" w:color="auto"/>
        <w:bottom w:val="none" w:sz="0" w:space="0" w:color="auto"/>
        <w:right w:val="none" w:sz="0" w:space="0" w:color="auto"/>
      </w:divBdr>
    </w:div>
    <w:div w:id="1254360208">
      <w:bodyDiv w:val="1"/>
      <w:marLeft w:val="0"/>
      <w:marRight w:val="0"/>
      <w:marTop w:val="0"/>
      <w:marBottom w:val="0"/>
      <w:divBdr>
        <w:top w:val="none" w:sz="0" w:space="0" w:color="auto"/>
        <w:left w:val="none" w:sz="0" w:space="0" w:color="auto"/>
        <w:bottom w:val="none" w:sz="0" w:space="0" w:color="auto"/>
        <w:right w:val="none" w:sz="0" w:space="0" w:color="auto"/>
      </w:divBdr>
    </w:div>
    <w:div w:id="1307781952">
      <w:bodyDiv w:val="1"/>
      <w:marLeft w:val="0"/>
      <w:marRight w:val="0"/>
      <w:marTop w:val="0"/>
      <w:marBottom w:val="0"/>
      <w:divBdr>
        <w:top w:val="none" w:sz="0" w:space="0" w:color="auto"/>
        <w:left w:val="none" w:sz="0" w:space="0" w:color="auto"/>
        <w:bottom w:val="none" w:sz="0" w:space="0" w:color="auto"/>
        <w:right w:val="none" w:sz="0" w:space="0" w:color="auto"/>
      </w:divBdr>
    </w:div>
    <w:div w:id="1330212947">
      <w:bodyDiv w:val="1"/>
      <w:marLeft w:val="0"/>
      <w:marRight w:val="0"/>
      <w:marTop w:val="0"/>
      <w:marBottom w:val="0"/>
      <w:divBdr>
        <w:top w:val="none" w:sz="0" w:space="0" w:color="auto"/>
        <w:left w:val="none" w:sz="0" w:space="0" w:color="auto"/>
        <w:bottom w:val="none" w:sz="0" w:space="0" w:color="auto"/>
        <w:right w:val="none" w:sz="0" w:space="0" w:color="auto"/>
      </w:divBdr>
    </w:div>
    <w:div w:id="1359089004">
      <w:bodyDiv w:val="1"/>
      <w:marLeft w:val="0"/>
      <w:marRight w:val="0"/>
      <w:marTop w:val="0"/>
      <w:marBottom w:val="0"/>
      <w:divBdr>
        <w:top w:val="none" w:sz="0" w:space="0" w:color="auto"/>
        <w:left w:val="none" w:sz="0" w:space="0" w:color="auto"/>
        <w:bottom w:val="none" w:sz="0" w:space="0" w:color="auto"/>
        <w:right w:val="none" w:sz="0" w:space="0" w:color="auto"/>
      </w:divBdr>
    </w:div>
    <w:div w:id="1387021717">
      <w:bodyDiv w:val="1"/>
      <w:marLeft w:val="0"/>
      <w:marRight w:val="0"/>
      <w:marTop w:val="0"/>
      <w:marBottom w:val="0"/>
      <w:divBdr>
        <w:top w:val="none" w:sz="0" w:space="0" w:color="auto"/>
        <w:left w:val="none" w:sz="0" w:space="0" w:color="auto"/>
        <w:bottom w:val="none" w:sz="0" w:space="0" w:color="auto"/>
        <w:right w:val="none" w:sz="0" w:space="0" w:color="auto"/>
      </w:divBdr>
      <w:divsChild>
        <w:div w:id="1098671273">
          <w:marLeft w:val="0"/>
          <w:marRight w:val="0"/>
          <w:marTop w:val="0"/>
          <w:marBottom w:val="0"/>
          <w:divBdr>
            <w:top w:val="none" w:sz="0" w:space="0" w:color="auto"/>
            <w:left w:val="none" w:sz="0" w:space="0" w:color="auto"/>
            <w:bottom w:val="none" w:sz="0" w:space="0" w:color="auto"/>
            <w:right w:val="none" w:sz="0" w:space="0" w:color="auto"/>
          </w:divBdr>
          <w:divsChild>
            <w:div w:id="1476411815">
              <w:marLeft w:val="0"/>
              <w:marRight w:val="0"/>
              <w:marTop w:val="0"/>
              <w:marBottom w:val="0"/>
              <w:divBdr>
                <w:top w:val="none" w:sz="0" w:space="0" w:color="auto"/>
                <w:left w:val="none" w:sz="0" w:space="0" w:color="auto"/>
                <w:bottom w:val="none" w:sz="0" w:space="0" w:color="auto"/>
                <w:right w:val="none" w:sz="0" w:space="0" w:color="auto"/>
              </w:divBdr>
              <w:divsChild>
                <w:div w:id="171681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028969">
          <w:marLeft w:val="0"/>
          <w:marRight w:val="0"/>
          <w:marTop w:val="0"/>
          <w:marBottom w:val="0"/>
          <w:divBdr>
            <w:top w:val="none" w:sz="0" w:space="0" w:color="auto"/>
            <w:left w:val="none" w:sz="0" w:space="0" w:color="auto"/>
            <w:bottom w:val="none" w:sz="0" w:space="0" w:color="auto"/>
            <w:right w:val="none" w:sz="0" w:space="0" w:color="auto"/>
          </w:divBdr>
          <w:divsChild>
            <w:div w:id="1612204087">
              <w:marLeft w:val="0"/>
              <w:marRight w:val="0"/>
              <w:marTop w:val="0"/>
              <w:marBottom w:val="0"/>
              <w:divBdr>
                <w:top w:val="none" w:sz="0" w:space="0" w:color="auto"/>
                <w:left w:val="none" w:sz="0" w:space="0" w:color="auto"/>
                <w:bottom w:val="none" w:sz="0" w:space="0" w:color="auto"/>
                <w:right w:val="none" w:sz="0" w:space="0" w:color="auto"/>
              </w:divBdr>
              <w:divsChild>
                <w:div w:id="1879123286">
                  <w:marLeft w:val="0"/>
                  <w:marRight w:val="0"/>
                  <w:marTop w:val="0"/>
                  <w:marBottom w:val="0"/>
                  <w:divBdr>
                    <w:top w:val="none" w:sz="0" w:space="0" w:color="auto"/>
                    <w:left w:val="none" w:sz="0" w:space="0" w:color="auto"/>
                    <w:bottom w:val="none" w:sz="0" w:space="0" w:color="auto"/>
                    <w:right w:val="none" w:sz="0" w:space="0" w:color="auto"/>
                  </w:divBdr>
                  <w:divsChild>
                    <w:div w:id="1248928333">
                      <w:marLeft w:val="0"/>
                      <w:marRight w:val="0"/>
                      <w:marTop w:val="0"/>
                      <w:marBottom w:val="0"/>
                      <w:divBdr>
                        <w:top w:val="none" w:sz="0" w:space="0" w:color="auto"/>
                        <w:left w:val="none" w:sz="0" w:space="0" w:color="auto"/>
                        <w:bottom w:val="none" w:sz="0" w:space="0" w:color="auto"/>
                        <w:right w:val="none" w:sz="0" w:space="0" w:color="auto"/>
                      </w:divBdr>
                      <w:divsChild>
                        <w:div w:id="599220906">
                          <w:marLeft w:val="0"/>
                          <w:marRight w:val="0"/>
                          <w:marTop w:val="0"/>
                          <w:marBottom w:val="0"/>
                          <w:divBdr>
                            <w:top w:val="none" w:sz="0" w:space="0" w:color="auto"/>
                            <w:left w:val="none" w:sz="0" w:space="0" w:color="auto"/>
                            <w:bottom w:val="none" w:sz="0" w:space="0" w:color="auto"/>
                            <w:right w:val="none" w:sz="0" w:space="0" w:color="auto"/>
                          </w:divBdr>
                          <w:divsChild>
                            <w:div w:id="1176726646">
                              <w:marLeft w:val="0"/>
                              <w:marRight w:val="0"/>
                              <w:marTop w:val="0"/>
                              <w:marBottom w:val="0"/>
                              <w:divBdr>
                                <w:top w:val="none" w:sz="0" w:space="0" w:color="auto"/>
                                <w:left w:val="none" w:sz="0" w:space="0" w:color="auto"/>
                                <w:bottom w:val="none" w:sz="0" w:space="0" w:color="auto"/>
                                <w:right w:val="none" w:sz="0" w:space="0" w:color="auto"/>
                              </w:divBdr>
                              <w:divsChild>
                                <w:div w:id="207454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3457866">
      <w:bodyDiv w:val="1"/>
      <w:marLeft w:val="0"/>
      <w:marRight w:val="0"/>
      <w:marTop w:val="0"/>
      <w:marBottom w:val="0"/>
      <w:divBdr>
        <w:top w:val="none" w:sz="0" w:space="0" w:color="auto"/>
        <w:left w:val="none" w:sz="0" w:space="0" w:color="auto"/>
        <w:bottom w:val="none" w:sz="0" w:space="0" w:color="auto"/>
        <w:right w:val="none" w:sz="0" w:space="0" w:color="auto"/>
      </w:divBdr>
    </w:div>
    <w:div w:id="1464345646">
      <w:bodyDiv w:val="1"/>
      <w:marLeft w:val="0"/>
      <w:marRight w:val="0"/>
      <w:marTop w:val="0"/>
      <w:marBottom w:val="0"/>
      <w:divBdr>
        <w:top w:val="none" w:sz="0" w:space="0" w:color="auto"/>
        <w:left w:val="none" w:sz="0" w:space="0" w:color="auto"/>
        <w:bottom w:val="none" w:sz="0" w:space="0" w:color="auto"/>
        <w:right w:val="none" w:sz="0" w:space="0" w:color="auto"/>
      </w:divBdr>
    </w:div>
    <w:div w:id="1494175775">
      <w:bodyDiv w:val="1"/>
      <w:marLeft w:val="0"/>
      <w:marRight w:val="0"/>
      <w:marTop w:val="0"/>
      <w:marBottom w:val="0"/>
      <w:divBdr>
        <w:top w:val="none" w:sz="0" w:space="0" w:color="auto"/>
        <w:left w:val="none" w:sz="0" w:space="0" w:color="auto"/>
        <w:bottom w:val="none" w:sz="0" w:space="0" w:color="auto"/>
        <w:right w:val="none" w:sz="0" w:space="0" w:color="auto"/>
      </w:divBdr>
    </w:div>
    <w:div w:id="1585870410">
      <w:bodyDiv w:val="1"/>
      <w:marLeft w:val="0"/>
      <w:marRight w:val="0"/>
      <w:marTop w:val="0"/>
      <w:marBottom w:val="0"/>
      <w:divBdr>
        <w:top w:val="none" w:sz="0" w:space="0" w:color="auto"/>
        <w:left w:val="none" w:sz="0" w:space="0" w:color="auto"/>
        <w:bottom w:val="none" w:sz="0" w:space="0" w:color="auto"/>
        <w:right w:val="none" w:sz="0" w:space="0" w:color="auto"/>
      </w:divBdr>
    </w:div>
    <w:div w:id="1601834312">
      <w:bodyDiv w:val="1"/>
      <w:marLeft w:val="0"/>
      <w:marRight w:val="0"/>
      <w:marTop w:val="0"/>
      <w:marBottom w:val="0"/>
      <w:divBdr>
        <w:top w:val="none" w:sz="0" w:space="0" w:color="auto"/>
        <w:left w:val="none" w:sz="0" w:space="0" w:color="auto"/>
        <w:bottom w:val="none" w:sz="0" w:space="0" w:color="auto"/>
        <w:right w:val="none" w:sz="0" w:space="0" w:color="auto"/>
      </w:divBdr>
    </w:div>
    <w:div w:id="1643731505">
      <w:bodyDiv w:val="1"/>
      <w:marLeft w:val="0"/>
      <w:marRight w:val="0"/>
      <w:marTop w:val="0"/>
      <w:marBottom w:val="0"/>
      <w:divBdr>
        <w:top w:val="none" w:sz="0" w:space="0" w:color="auto"/>
        <w:left w:val="none" w:sz="0" w:space="0" w:color="auto"/>
        <w:bottom w:val="none" w:sz="0" w:space="0" w:color="auto"/>
        <w:right w:val="none" w:sz="0" w:space="0" w:color="auto"/>
      </w:divBdr>
    </w:div>
    <w:div w:id="1772507886">
      <w:bodyDiv w:val="1"/>
      <w:marLeft w:val="0"/>
      <w:marRight w:val="0"/>
      <w:marTop w:val="0"/>
      <w:marBottom w:val="0"/>
      <w:divBdr>
        <w:top w:val="none" w:sz="0" w:space="0" w:color="auto"/>
        <w:left w:val="none" w:sz="0" w:space="0" w:color="auto"/>
        <w:bottom w:val="none" w:sz="0" w:space="0" w:color="auto"/>
        <w:right w:val="none" w:sz="0" w:space="0" w:color="auto"/>
      </w:divBdr>
    </w:div>
    <w:div w:id="1773936476">
      <w:bodyDiv w:val="1"/>
      <w:marLeft w:val="0"/>
      <w:marRight w:val="0"/>
      <w:marTop w:val="0"/>
      <w:marBottom w:val="0"/>
      <w:divBdr>
        <w:top w:val="none" w:sz="0" w:space="0" w:color="auto"/>
        <w:left w:val="none" w:sz="0" w:space="0" w:color="auto"/>
        <w:bottom w:val="none" w:sz="0" w:space="0" w:color="auto"/>
        <w:right w:val="none" w:sz="0" w:space="0" w:color="auto"/>
      </w:divBdr>
    </w:div>
    <w:div w:id="1774665296">
      <w:bodyDiv w:val="1"/>
      <w:marLeft w:val="0"/>
      <w:marRight w:val="0"/>
      <w:marTop w:val="0"/>
      <w:marBottom w:val="0"/>
      <w:divBdr>
        <w:top w:val="none" w:sz="0" w:space="0" w:color="auto"/>
        <w:left w:val="none" w:sz="0" w:space="0" w:color="auto"/>
        <w:bottom w:val="none" w:sz="0" w:space="0" w:color="auto"/>
        <w:right w:val="none" w:sz="0" w:space="0" w:color="auto"/>
      </w:divBdr>
    </w:div>
    <w:div w:id="1792168119">
      <w:bodyDiv w:val="1"/>
      <w:marLeft w:val="0"/>
      <w:marRight w:val="0"/>
      <w:marTop w:val="0"/>
      <w:marBottom w:val="0"/>
      <w:divBdr>
        <w:top w:val="none" w:sz="0" w:space="0" w:color="auto"/>
        <w:left w:val="none" w:sz="0" w:space="0" w:color="auto"/>
        <w:bottom w:val="none" w:sz="0" w:space="0" w:color="auto"/>
        <w:right w:val="none" w:sz="0" w:space="0" w:color="auto"/>
      </w:divBdr>
    </w:div>
    <w:div w:id="1800420050">
      <w:bodyDiv w:val="1"/>
      <w:marLeft w:val="0"/>
      <w:marRight w:val="0"/>
      <w:marTop w:val="0"/>
      <w:marBottom w:val="0"/>
      <w:divBdr>
        <w:top w:val="none" w:sz="0" w:space="0" w:color="auto"/>
        <w:left w:val="none" w:sz="0" w:space="0" w:color="auto"/>
        <w:bottom w:val="none" w:sz="0" w:space="0" w:color="auto"/>
        <w:right w:val="none" w:sz="0" w:space="0" w:color="auto"/>
      </w:divBdr>
    </w:div>
    <w:div w:id="1816873269">
      <w:bodyDiv w:val="1"/>
      <w:marLeft w:val="0"/>
      <w:marRight w:val="0"/>
      <w:marTop w:val="0"/>
      <w:marBottom w:val="0"/>
      <w:divBdr>
        <w:top w:val="none" w:sz="0" w:space="0" w:color="auto"/>
        <w:left w:val="none" w:sz="0" w:space="0" w:color="auto"/>
        <w:bottom w:val="none" w:sz="0" w:space="0" w:color="auto"/>
        <w:right w:val="none" w:sz="0" w:space="0" w:color="auto"/>
      </w:divBdr>
    </w:div>
    <w:div w:id="1821339279">
      <w:bodyDiv w:val="1"/>
      <w:marLeft w:val="0"/>
      <w:marRight w:val="0"/>
      <w:marTop w:val="0"/>
      <w:marBottom w:val="0"/>
      <w:divBdr>
        <w:top w:val="none" w:sz="0" w:space="0" w:color="auto"/>
        <w:left w:val="none" w:sz="0" w:space="0" w:color="auto"/>
        <w:bottom w:val="none" w:sz="0" w:space="0" w:color="auto"/>
        <w:right w:val="none" w:sz="0" w:space="0" w:color="auto"/>
      </w:divBdr>
    </w:div>
    <w:div w:id="1842769550">
      <w:bodyDiv w:val="1"/>
      <w:marLeft w:val="0"/>
      <w:marRight w:val="0"/>
      <w:marTop w:val="0"/>
      <w:marBottom w:val="0"/>
      <w:divBdr>
        <w:top w:val="none" w:sz="0" w:space="0" w:color="auto"/>
        <w:left w:val="none" w:sz="0" w:space="0" w:color="auto"/>
        <w:bottom w:val="none" w:sz="0" w:space="0" w:color="auto"/>
        <w:right w:val="none" w:sz="0" w:space="0" w:color="auto"/>
      </w:divBdr>
    </w:div>
    <w:div w:id="1937403725">
      <w:bodyDiv w:val="1"/>
      <w:marLeft w:val="0"/>
      <w:marRight w:val="0"/>
      <w:marTop w:val="0"/>
      <w:marBottom w:val="0"/>
      <w:divBdr>
        <w:top w:val="none" w:sz="0" w:space="0" w:color="auto"/>
        <w:left w:val="none" w:sz="0" w:space="0" w:color="auto"/>
        <w:bottom w:val="none" w:sz="0" w:space="0" w:color="auto"/>
        <w:right w:val="none" w:sz="0" w:space="0" w:color="auto"/>
      </w:divBdr>
    </w:div>
    <w:div w:id="1993557911">
      <w:bodyDiv w:val="1"/>
      <w:marLeft w:val="0"/>
      <w:marRight w:val="0"/>
      <w:marTop w:val="0"/>
      <w:marBottom w:val="0"/>
      <w:divBdr>
        <w:top w:val="none" w:sz="0" w:space="0" w:color="auto"/>
        <w:left w:val="none" w:sz="0" w:space="0" w:color="auto"/>
        <w:bottom w:val="none" w:sz="0" w:space="0" w:color="auto"/>
        <w:right w:val="none" w:sz="0" w:space="0" w:color="auto"/>
      </w:divBdr>
    </w:div>
    <w:div w:id="1996569335">
      <w:bodyDiv w:val="1"/>
      <w:marLeft w:val="0"/>
      <w:marRight w:val="0"/>
      <w:marTop w:val="0"/>
      <w:marBottom w:val="0"/>
      <w:divBdr>
        <w:top w:val="none" w:sz="0" w:space="0" w:color="auto"/>
        <w:left w:val="none" w:sz="0" w:space="0" w:color="auto"/>
        <w:bottom w:val="none" w:sz="0" w:space="0" w:color="auto"/>
        <w:right w:val="none" w:sz="0" w:space="0" w:color="auto"/>
      </w:divBdr>
    </w:div>
    <w:div w:id="1998340070">
      <w:bodyDiv w:val="1"/>
      <w:marLeft w:val="0"/>
      <w:marRight w:val="0"/>
      <w:marTop w:val="0"/>
      <w:marBottom w:val="0"/>
      <w:divBdr>
        <w:top w:val="none" w:sz="0" w:space="0" w:color="auto"/>
        <w:left w:val="none" w:sz="0" w:space="0" w:color="auto"/>
        <w:bottom w:val="none" w:sz="0" w:space="0" w:color="auto"/>
        <w:right w:val="none" w:sz="0" w:space="0" w:color="auto"/>
      </w:divBdr>
    </w:div>
    <w:div w:id="2043742814">
      <w:bodyDiv w:val="1"/>
      <w:marLeft w:val="0"/>
      <w:marRight w:val="0"/>
      <w:marTop w:val="0"/>
      <w:marBottom w:val="0"/>
      <w:divBdr>
        <w:top w:val="none" w:sz="0" w:space="0" w:color="auto"/>
        <w:left w:val="none" w:sz="0" w:space="0" w:color="auto"/>
        <w:bottom w:val="none" w:sz="0" w:space="0" w:color="auto"/>
        <w:right w:val="none" w:sz="0" w:space="0" w:color="auto"/>
      </w:divBdr>
    </w:div>
    <w:div w:id="2052724897">
      <w:bodyDiv w:val="1"/>
      <w:marLeft w:val="0"/>
      <w:marRight w:val="0"/>
      <w:marTop w:val="0"/>
      <w:marBottom w:val="0"/>
      <w:divBdr>
        <w:top w:val="none" w:sz="0" w:space="0" w:color="auto"/>
        <w:left w:val="none" w:sz="0" w:space="0" w:color="auto"/>
        <w:bottom w:val="none" w:sz="0" w:space="0" w:color="auto"/>
        <w:right w:val="none" w:sz="0" w:space="0" w:color="auto"/>
      </w:divBdr>
    </w:div>
    <w:div w:id="2059435452">
      <w:bodyDiv w:val="1"/>
      <w:marLeft w:val="0"/>
      <w:marRight w:val="0"/>
      <w:marTop w:val="0"/>
      <w:marBottom w:val="0"/>
      <w:divBdr>
        <w:top w:val="none" w:sz="0" w:space="0" w:color="auto"/>
        <w:left w:val="none" w:sz="0" w:space="0" w:color="auto"/>
        <w:bottom w:val="none" w:sz="0" w:space="0" w:color="auto"/>
        <w:right w:val="none" w:sz="0" w:space="0" w:color="auto"/>
      </w:divBdr>
      <w:divsChild>
        <w:div w:id="209659156">
          <w:marLeft w:val="547"/>
          <w:marRight w:val="0"/>
          <w:marTop w:val="0"/>
          <w:marBottom w:val="0"/>
          <w:divBdr>
            <w:top w:val="none" w:sz="0" w:space="0" w:color="auto"/>
            <w:left w:val="none" w:sz="0" w:space="0" w:color="auto"/>
            <w:bottom w:val="none" w:sz="0" w:space="0" w:color="auto"/>
            <w:right w:val="none" w:sz="0" w:space="0" w:color="auto"/>
          </w:divBdr>
        </w:div>
        <w:div w:id="906913553">
          <w:marLeft w:val="547"/>
          <w:marRight w:val="0"/>
          <w:marTop w:val="0"/>
          <w:marBottom w:val="0"/>
          <w:divBdr>
            <w:top w:val="none" w:sz="0" w:space="0" w:color="auto"/>
            <w:left w:val="none" w:sz="0" w:space="0" w:color="auto"/>
            <w:bottom w:val="none" w:sz="0" w:space="0" w:color="auto"/>
            <w:right w:val="none" w:sz="0" w:space="0" w:color="auto"/>
          </w:divBdr>
        </w:div>
      </w:divsChild>
    </w:div>
    <w:div w:id="2098359133">
      <w:bodyDiv w:val="1"/>
      <w:marLeft w:val="0"/>
      <w:marRight w:val="0"/>
      <w:marTop w:val="0"/>
      <w:marBottom w:val="0"/>
      <w:divBdr>
        <w:top w:val="none" w:sz="0" w:space="0" w:color="auto"/>
        <w:left w:val="none" w:sz="0" w:space="0" w:color="auto"/>
        <w:bottom w:val="none" w:sz="0" w:space="0" w:color="auto"/>
        <w:right w:val="none" w:sz="0" w:space="0" w:color="auto"/>
      </w:divBdr>
    </w:div>
    <w:div w:id="2126264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C47F14-8565-4CD7-8663-278732BA8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564</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FE</Company>
  <LinksUpToDate>false</LinksUpToDate>
  <CharactersWithSpaces>3778</CharactersWithSpaces>
  <SharedDoc>false</SharedDoc>
  <HLinks>
    <vt:vector size="6" baseType="variant">
      <vt:variant>
        <vt:i4>5308447</vt:i4>
      </vt:variant>
      <vt:variant>
        <vt:i4>0</vt:i4>
      </vt:variant>
      <vt:variant>
        <vt:i4>0</vt:i4>
      </vt:variant>
      <vt:variant>
        <vt:i4>5</vt:i4>
      </vt:variant>
      <vt:variant>
        <vt:lpwstr>http://www.mercubuana.ac.id/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KATU</dc:creator>
  <cp:lastModifiedBy>fe</cp:lastModifiedBy>
  <cp:revision>2</cp:revision>
  <cp:lastPrinted>2014-10-20T04:00:00Z</cp:lastPrinted>
  <dcterms:created xsi:type="dcterms:W3CDTF">2015-06-12T07:30:00Z</dcterms:created>
  <dcterms:modified xsi:type="dcterms:W3CDTF">2015-06-12T07:30:00Z</dcterms:modified>
</cp:coreProperties>
</file>