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8B1655" w:rsidRPr="00923C01">
        <w:rPr>
          <w:b/>
          <w:noProof/>
          <w:color w:val="000000"/>
          <w:sz w:val="20"/>
          <w:szCs w:val="20"/>
        </w:rPr>
        <w:t>Arief Bowo Prayoga Kasmo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8B1655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A87C95">
        <w:rPr>
          <w:color w:val="000000"/>
          <w:sz w:val="20"/>
          <w:szCs w:val="20"/>
          <w:lang w:val="en-AU"/>
        </w:rPr>
        <w:fldChar w:fldCharType="separate"/>
      </w:r>
      <w:r w:rsidR="008B1655" w:rsidRPr="00923C01">
        <w:rPr>
          <w:noProof/>
          <w:color w:val="000000"/>
          <w:sz w:val="20"/>
          <w:szCs w:val="20"/>
          <w:lang w:val="en-AU"/>
        </w:rPr>
        <w:t>0307107301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8B1655">
        <w:rPr>
          <w:b/>
          <w:color w:val="000000"/>
          <w:sz w:val="20"/>
          <w:szCs w:val="20"/>
        </w:rPr>
        <w:fldChar w:fldCharType="separate"/>
      </w:r>
      <w:r w:rsidR="008B1655" w:rsidRPr="00923C01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KOMUNIKASI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A21312EL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A-301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KOMUNIKASI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A21315EL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B-303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8B16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SALESMANSHIP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8B16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8B16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A41311EL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8B16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8B16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A-401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8B16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 w:rsidR="008B16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 w:rsidR="008B16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 w:rsidR="008B16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A51313EL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 w:rsidR="008B16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 w:rsidR="008B16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A-305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 w:rsidR="008B165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B1655" w:rsidRPr="00923C01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2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BE0C-EADD-4C23-96D0-A4C84C75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2015-06-04T03:06:00Z</cp:lastPrinted>
  <dcterms:created xsi:type="dcterms:W3CDTF">2015-06-04T03:06:00Z</dcterms:created>
  <dcterms:modified xsi:type="dcterms:W3CDTF">2015-06-04T03:06:00Z</dcterms:modified>
</cp:coreProperties>
</file>