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8B727B" w:rsidRPr="009461F7">
        <w:rPr>
          <w:rFonts w:eastAsia="Arial Unicode MS"/>
          <w:noProof/>
          <w:color w:val="000000"/>
          <w:sz w:val="22"/>
          <w:szCs w:val="22"/>
        </w:rPr>
        <w:t>145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8B727B" w:rsidRPr="009461F7">
        <w:rPr>
          <w:b/>
          <w:noProof/>
          <w:color w:val="000000"/>
          <w:sz w:val="20"/>
          <w:szCs w:val="20"/>
        </w:rPr>
        <w:t>Muhammad Laras, SE., AK.,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8B727B" w:rsidRPr="009461F7">
        <w:rPr>
          <w:noProof/>
          <w:color w:val="000000"/>
          <w:sz w:val="20"/>
          <w:szCs w:val="20"/>
          <w:lang w:val="en-US"/>
        </w:rPr>
        <w:t>0312097002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8B727B" w:rsidRPr="009461F7">
        <w:rPr>
          <w:noProof/>
          <w:color w:val="000000"/>
          <w:sz w:val="20"/>
          <w:szCs w:val="20"/>
          <w:lang w:val="en-US"/>
        </w:rPr>
        <w:t>610700353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8B727B" w:rsidRPr="009461F7">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8B727B" w:rsidRPr="009461F7">
        <w:rPr>
          <w:noProof/>
          <w:color w:val="000000"/>
          <w:sz w:val="20"/>
          <w:szCs w:val="20"/>
        </w:rPr>
        <w:t>Anggie Tamara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8B727B" w:rsidRPr="009461F7">
        <w:rPr>
          <w:noProof/>
          <w:color w:val="000000"/>
          <w:sz w:val="20"/>
          <w:szCs w:val="20"/>
        </w:rPr>
        <w:t>43211110189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8B727B"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8B727B" w:rsidRPr="009461F7">
        <w:rPr>
          <w:noProof/>
          <w:color w:val="000000"/>
          <w:sz w:val="20"/>
          <w:szCs w:val="20"/>
        </w:rPr>
        <w:t>Pengaruh Free Cash Flow Dan Leverage Terhadap Dividen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45F09"/>
    <w:rsid w:val="00754FD2"/>
    <w:rsid w:val="00755E0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4238"/>
    <w:rsid w:val="00896766"/>
    <w:rsid w:val="008A2DCA"/>
    <w:rsid w:val="008B1E81"/>
    <w:rsid w:val="008B2473"/>
    <w:rsid w:val="008B727B"/>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A357-4876-4796-9DB8-AFA4107D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2015-05-28T04:10:00Z</dcterms:created>
  <dcterms:modified xsi:type="dcterms:W3CDTF">2015-05-28T04:10:00Z</dcterms:modified>
</cp:coreProperties>
</file>