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37CF4" w:rsidRPr="00317B6B">
        <w:rPr>
          <w:rFonts w:eastAsia="Arial Unicode MS"/>
          <w:noProof/>
          <w:color w:val="000000"/>
          <w:sz w:val="22"/>
          <w:szCs w:val="22"/>
          <w:lang w:val="en-AU"/>
        </w:rPr>
        <w:t>186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037CF4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037CF4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037CF4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037CF4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037CF4" w:rsidRPr="00317B6B">
        <w:rPr>
          <w:noProof/>
          <w:color w:val="000000"/>
          <w:sz w:val="20"/>
          <w:szCs w:val="20"/>
          <w:lang w:val="en-AU"/>
        </w:rPr>
        <w:t>Ahmad Hariri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037CF4" w:rsidRPr="00317B6B">
        <w:rPr>
          <w:noProof/>
          <w:color w:val="000000"/>
          <w:sz w:val="20"/>
          <w:szCs w:val="20"/>
          <w:lang w:val="en-AU"/>
        </w:rPr>
        <w:t>43212120294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037CF4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037CF4" w:rsidRPr="00317B6B">
        <w:rPr>
          <w:noProof/>
          <w:color w:val="000000"/>
          <w:sz w:val="20"/>
          <w:szCs w:val="20"/>
          <w:lang w:val="en-AU"/>
        </w:rPr>
        <w:t>Audit Keuangan atas Penjualan dan Piutang  Usaha pada PT. Trisula Alchemindo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0" w:rsidRDefault="00A760F0" w:rsidP="0014065C">
      <w:r>
        <w:separator/>
      </w:r>
    </w:p>
  </w:endnote>
  <w:endnote w:type="continuationSeparator" w:id="0">
    <w:p w:rsidR="00A760F0" w:rsidRDefault="00A760F0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F0" w:rsidRDefault="00A760F0">
    <w:pPr>
      <w:pStyle w:val="Footer"/>
    </w:pPr>
    <w:r>
      <w:t>[Type text]</w:t>
    </w:r>
  </w:p>
  <w:p w:rsidR="00A760F0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60F0" w:rsidRPr="00694DCC" w:rsidRDefault="00A760F0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60F0" w:rsidRPr="00694DCC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760F0" w:rsidRDefault="00A7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0" w:rsidRDefault="00A760F0" w:rsidP="0014065C">
      <w:r>
        <w:separator/>
      </w:r>
    </w:p>
  </w:footnote>
  <w:footnote w:type="continuationSeparator" w:id="0">
    <w:p w:rsidR="00A760F0" w:rsidRDefault="00A760F0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FBD7-21A3-42C8-9DE1-22F85844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2015-05-29T03:59:00Z</cp:lastPrinted>
  <dcterms:created xsi:type="dcterms:W3CDTF">2015-05-29T03:59:00Z</dcterms:created>
  <dcterms:modified xsi:type="dcterms:W3CDTF">2015-05-29T03:59:00Z</dcterms:modified>
</cp:coreProperties>
</file>